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9A1F9" w14:textId="386F029D" w:rsidR="00BC6C2B" w:rsidRPr="00FA2B72" w:rsidRDefault="007967FE" w:rsidP="00FA2B72">
      <w:pPr>
        <w:spacing w:after="0"/>
        <w:rPr>
          <w:rFonts w:ascii="Arial" w:hAnsi="Arial" w:cs="Arial"/>
        </w:rPr>
      </w:pPr>
      <w:r w:rsidRPr="00FA2B72">
        <w:rPr>
          <w:rFonts w:ascii="Arial" w:hAnsi="Arial" w:cs="Arial"/>
          <w:noProof/>
        </w:rPr>
        <w:drawing>
          <wp:inline distT="0" distB="0" distL="0" distR="0" wp14:anchorId="18BD1509" wp14:editId="28DCC49A">
            <wp:extent cx="2617193" cy="564555"/>
            <wp:effectExtent l="0" t="0" r="0" b="6985"/>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2180" cy="578573"/>
                    </a:xfrm>
                    <a:prstGeom prst="rect">
                      <a:avLst/>
                    </a:prstGeom>
                  </pic:spPr>
                </pic:pic>
              </a:graphicData>
            </a:graphic>
          </wp:inline>
        </w:drawing>
      </w:r>
    </w:p>
    <w:p w14:paraId="18814BBF" w14:textId="77777777" w:rsidR="00F479B4" w:rsidRDefault="00F479B4" w:rsidP="00FA2B72">
      <w:pPr>
        <w:spacing w:after="0"/>
        <w:ind w:left="720"/>
        <w:jc w:val="center"/>
        <w:rPr>
          <w:rFonts w:ascii="Arial" w:hAnsi="Arial" w:cs="Arial"/>
          <w:b/>
          <w:bCs/>
          <w:color w:val="2F5496" w:themeColor="accent1" w:themeShade="BF"/>
          <w:sz w:val="56"/>
          <w:szCs w:val="56"/>
        </w:rPr>
      </w:pPr>
    </w:p>
    <w:p w14:paraId="430BB3C6" w14:textId="244FA0C9" w:rsidR="00F479B4" w:rsidRPr="004D0FF4" w:rsidRDefault="00FA2B72" w:rsidP="00F479B4">
      <w:pPr>
        <w:spacing w:after="0"/>
        <w:ind w:left="720"/>
        <w:jc w:val="center"/>
        <w:rPr>
          <w:rFonts w:ascii="Arial" w:hAnsi="Arial" w:cs="Arial"/>
          <w:b/>
          <w:bCs/>
          <w:color w:val="000000" w:themeColor="text1"/>
          <w:sz w:val="64"/>
          <w:szCs w:val="64"/>
        </w:rPr>
      </w:pPr>
      <w:bookmarkStart w:id="0" w:name="_Hlk93307202"/>
      <w:r w:rsidRPr="004D0FF4">
        <w:rPr>
          <w:rFonts w:ascii="Arial" w:hAnsi="Arial" w:cs="Arial"/>
          <w:b/>
          <w:bCs/>
          <w:color w:val="000000" w:themeColor="text1"/>
          <w:sz w:val="64"/>
          <w:szCs w:val="64"/>
        </w:rPr>
        <w:t>Professional</w:t>
      </w:r>
      <w:r w:rsidR="004D0FF4" w:rsidRPr="004D0FF4">
        <w:rPr>
          <w:rFonts w:ascii="Arial" w:hAnsi="Arial" w:cs="Arial"/>
          <w:b/>
          <w:bCs/>
          <w:color w:val="000000" w:themeColor="text1"/>
          <w:sz w:val="64"/>
          <w:szCs w:val="64"/>
        </w:rPr>
        <w:t xml:space="preserve"> </w:t>
      </w:r>
      <w:r w:rsidRPr="004D0FF4">
        <w:rPr>
          <w:rFonts w:ascii="Arial" w:hAnsi="Arial" w:cs="Arial"/>
          <w:b/>
          <w:bCs/>
          <w:color w:val="000000" w:themeColor="text1"/>
          <w:sz w:val="64"/>
          <w:szCs w:val="64"/>
        </w:rPr>
        <w:t>Qualifications</w:t>
      </w:r>
      <w:r w:rsidR="002B2AB3">
        <w:rPr>
          <w:rFonts w:ascii="Arial" w:hAnsi="Arial" w:cs="Arial"/>
          <w:b/>
          <w:bCs/>
          <w:color w:val="000000" w:themeColor="text1"/>
          <w:sz w:val="64"/>
          <w:szCs w:val="64"/>
        </w:rPr>
        <w:t xml:space="preserve"> (CEng, </w:t>
      </w:r>
      <w:proofErr w:type="spellStart"/>
      <w:r w:rsidR="002B2AB3">
        <w:rPr>
          <w:rFonts w:ascii="Arial" w:hAnsi="Arial" w:cs="Arial"/>
          <w:b/>
          <w:bCs/>
          <w:color w:val="000000" w:themeColor="text1"/>
          <w:sz w:val="64"/>
          <w:szCs w:val="64"/>
        </w:rPr>
        <w:t>IEng</w:t>
      </w:r>
      <w:proofErr w:type="spellEnd"/>
      <w:r w:rsidR="002B2AB3">
        <w:rPr>
          <w:rFonts w:ascii="Arial" w:hAnsi="Arial" w:cs="Arial"/>
          <w:b/>
          <w:bCs/>
          <w:color w:val="000000" w:themeColor="text1"/>
          <w:sz w:val="64"/>
          <w:szCs w:val="64"/>
        </w:rPr>
        <w:t xml:space="preserve">, </w:t>
      </w:r>
      <w:proofErr w:type="spellStart"/>
      <w:r w:rsidR="002B2AB3">
        <w:rPr>
          <w:rFonts w:ascii="Arial" w:hAnsi="Arial" w:cs="Arial"/>
          <w:b/>
          <w:bCs/>
          <w:color w:val="000000" w:themeColor="text1"/>
          <w:sz w:val="64"/>
          <w:szCs w:val="64"/>
        </w:rPr>
        <w:t>EngTech</w:t>
      </w:r>
      <w:proofErr w:type="spellEnd"/>
      <w:r w:rsidR="002B2AB3">
        <w:rPr>
          <w:rFonts w:ascii="Arial" w:hAnsi="Arial" w:cs="Arial"/>
          <w:b/>
          <w:bCs/>
          <w:color w:val="000000" w:themeColor="text1"/>
          <w:sz w:val="64"/>
          <w:szCs w:val="64"/>
        </w:rPr>
        <w:t>)</w:t>
      </w:r>
      <w:r w:rsidRPr="004D0FF4">
        <w:rPr>
          <w:rFonts w:ascii="Arial" w:hAnsi="Arial" w:cs="Arial"/>
          <w:b/>
          <w:bCs/>
          <w:color w:val="000000" w:themeColor="text1"/>
          <w:sz w:val="64"/>
          <w:szCs w:val="64"/>
        </w:rPr>
        <w:t xml:space="preserve"> </w:t>
      </w:r>
      <w:bookmarkEnd w:id="0"/>
      <w:r w:rsidRPr="004D0FF4">
        <w:rPr>
          <w:rFonts w:ascii="Arial" w:hAnsi="Arial" w:cs="Arial"/>
          <w:b/>
          <w:bCs/>
          <w:color w:val="000000" w:themeColor="text1"/>
          <w:sz w:val="64"/>
          <w:szCs w:val="64"/>
        </w:rPr>
        <w:t>Mentoring Guide</w:t>
      </w:r>
    </w:p>
    <w:p w14:paraId="47736736" w14:textId="510A01C4" w:rsidR="00F479B4" w:rsidRDefault="00F479B4" w:rsidP="00FA2B72">
      <w:pPr>
        <w:spacing w:after="0"/>
        <w:rPr>
          <w:rFonts w:ascii="Arial" w:hAnsi="Arial" w:cs="Arial"/>
        </w:rPr>
      </w:pPr>
    </w:p>
    <w:p w14:paraId="07F295F9" w14:textId="007015CD" w:rsidR="000672E1" w:rsidRDefault="000672E1" w:rsidP="00FA2B72">
      <w:pPr>
        <w:spacing w:after="0"/>
        <w:rPr>
          <w:rFonts w:ascii="Arial" w:hAnsi="Arial" w:cs="Arial"/>
        </w:rPr>
      </w:pPr>
    </w:p>
    <w:p w14:paraId="653EB26A" w14:textId="7310C52A" w:rsidR="00B1411C" w:rsidRDefault="000672E1" w:rsidP="003134E0">
      <w:pPr>
        <w:spacing w:after="0"/>
        <w:rPr>
          <w:rFonts w:ascii="Arial" w:hAnsi="Arial" w:cs="Arial"/>
        </w:rPr>
      </w:pPr>
      <w:r>
        <w:rPr>
          <w:rFonts w:ascii="Arial" w:hAnsi="Arial" w:cs="Arial"/>
        </w:rPr>
        <w:t>Th</w:t>
      </w:r>
      <w:r w:rsidR="00D16532">
        <w:rPr>
          <w:rFonts w:ascii="Arial" w:hAnsi="Arial" w:cs="Arial"/>
        </w:rPr>
        <w:t>e purpose of this</w:t>
      </w:r>
      <w:r>
        <w:rPr>
          <w:rFonts w:ascii="Arial" w:hAnsi="Arial" w:cs="Arial"/>
        </w:rPr>
        <w:t xml:space="preserve"> guide is </w:t>
      </w:r>
      <w:r w:rsidR="00D16532">
        <w:rPr>
          <w:rFonts w:ascii="Arial" w:hAnsi="Arial" w:cs="Arial"/>
        </w:rPr>
        <w:t xml:space="preserve">to provide information and best practice guidance to </w:t>
      </w:r>
      <w:r w:rsidR="004E7E67">
        <w:rPr>
          <w:rFonts w:ascii="Arial" w:hAnsi="Arial" w:cs="Arial"/>
        </w:rPr>
        <w:t xml:space="preserve">CIHT Members who have volunteered to act as </w:t>
      </w:r>
      <w:r>
        <w:rPr>
          <w:rFonts w:ascii="Arial" w:hAnsi="Arial" w:cs="Arial"/>
        </w:rPr>
        <w:t>mentors</w:t>
      </w:r>
      <w:r w:rsidR="004E7E67">
        <w:rPr>
          <w:rFonts w:ascii="Arial" w:hAnsi="Arial" w:cs="Arial"/>
        </w:rPr>
        <w:t xml:space="preserve"> for </w:t>
      </w:r>
      <w:r w:rsidR="00D16532">
        <w:rPr>
          <w:rFonts w:ascii="Arial" w:hAnsi="Arial" w:cs="Arial"/>
        </w:rPr>
        <w:t xml:space="preserve">those planning to apply for </w:t>
      </w:r>
      <w:r w:rsidR="004E7E67">
        <w:rPr>
          <w:rFonts w:ascii="Arial" w:hAnsi="Arial" w:cs="Arial"/>
        </w:rPr>
        <w:t>professional registration</w:t>
      </w:r>
      <w:r w:rsidR="007831A8">
        <w:rPr>
          <w:rFonts w:ascii="Arial" w:hAnsi="Arial" w:cs="Arial"/>
        </w:rPr>
        <w:t xml:space="preserve"> as an </w:t>
      </w:r>
      <w:r w:rsidR="00BB3389" w:rsidRPr="003134E0">
        <w:rPr>
          <w:rFonts w:ascii="Arial" w:hAnsi="Arial" w:cs="Arial"/>
        </w:rPr>
        <w:t>Engineering Technician (</w:t>
      </w:r>
      <w:proofErr w:type="spellStart"/>
      <w:r w:rsidR="00BB3389" w:rsidRPr="003134E0">
        <w:rPr>
          <w:rFonts w:ascii="Arial" w:hAnsi="Arial" w:cs="Arial"/>
        </w:rPr>
        <w:t>EngTech</w:t>
      </w:r>
      <w:proofErr w:type="spellEnd"/>
      <w:r w:rsidR="00BB3389" w:rsidRPr="003134E0">
        <w:rPr>
          <w:rFonts w:ascii="Arial" w:hAnsi="Arial" w:cs="Arial"/>
        </w:rPr>
        <w:t>)</w:t>
      </w:r>
      <w:r w:rsidR="003134E0">
        <w:rPr>
          <w:rFonts w:ascii="Arial" w:hAnsi="Arial" w:cs="Arial"/>
        </w:rPr>
        <w:t xml:space="preserve">, </w:t>
      </w:r>
      <w:r w:rsidR="00BB3389" w:rsidRPr="003134E0">
        <w:rPr>
          <w:rFonts w:ascii="Arial" w:hAnsi="Arial" w:cs="Arial"/>
        </w:rPr>
        <w:t>Incorporated Engineer (</w:t>
      </w:r>
      <w:proofErr w:type="spellStart"/>
      <w:r w:rsidR="00BB3389" w:rsidRPr="003134E0">
        <w:rPr>
          <w:rFonts w:ascii="Arial" w:hAnsi="Arial" w:cs="Arial"/>
        </w:rPr>
        <w:t>IEng</w:t>
      </w:r>
      <w:proofErr w:type="spellEnd"/>
      <w:r w:rsidR="00BB3389" w:rsidRPr="003134E0">
        <w:rPr>
          <w:rFonts w:ascii="Arial" w:hAnsi="Arial" w:cs="Arial"/>
        </w:rPr>
        <w:t>)</w:t>
      </w:r>
      <w:r w:rsidR="00A96057">
        <w:rPr>
          <w:rFonts w:ascii="Arial" w:hAnsi="Arial" w:cs="Arial"/>
        </w:rPr>
        <w:t xml:space="preserve"> </w:t>
      </w:r>
      <w:r w:rsidR="007831A8">
        <w:rPr>
          <w:rFonts w:ascii="Arial" w:hAnsi="Arial" w:cs="Arial"/>
        </w:rPr>
        <w:t>or</w:t>
      </w:r>
      <w:r w:rsidR="002D6922">
        <w:rPr>
          <w:rFonts w:ascii="Arial" w:hAnsi="Arial" w:cs="Arial"/>
        </w:rPr>
        <w:t xml:space="preserve"> </w:t>
      </w:r>
      <w:r w:rsidR="00BB3389" w:rsidRPr="003134E0">
        <w:rPr>
          <w:rFonts w:ascii="Arial" w:hAnsi="Arial" w:cs="Arial"/>
        </w:rPr>
        <w:t>Chartered Engineer (CEng)</w:t>
      </w:r>
      <w:r w:rsidR="00B1411C">
        <w:rPr>
          <w:rFonts w:ascii="Arial" w:hAnsi="Arial" w:cs="Arial"/>
        </w:rPr>
        <w:t xml:space="preserve">. </w:t>
      </w:r>
    </w:p>
    <w:p w14:paraId="50E4D5AC" w14:textId="77777777" w:rsidR="00B1411C" w:rsidRDefault="00B1411C" w:rsidP="003134E0">
      <w:pPr>
        <w:spacing w:after="0"/>
        <w:rPr>
          <w:rFonts w:ascii="Arial" w:hAnsi="Arial" w:cs="Arial"/>
        </w:rPr>
      </w:pPr>
    </w:p>
    <w:p w14:paraId="3AE994F1" w14:textId="733459D5" w:rsidR="00D6455B" w:rsidRPr="00B55AC1" w:rsidRDefault="00F5214A" w:rsidP="00B55AC1">
      <w:pPr>
        <w:spacing w:after="0"/>
        <w:jc w:val="center"/>
        <w:rPr>
          <w:rFonts w:ascii="Arial" w:hAnsi="Arial" w:cs="Arial"/>
          <w:b/>
          <w:bCs/>
          <w:noProof/>
          <w:sz w:val="32"/>
          <w:szCs w:val="32"/>
        </w:rPr>
      </w:pPr>
      <w:r w:rsidRPr="00B55AC1">
        <w:rPr>
          <w:rFonts w:ascii="Arial" w:hAnsi="Arial" w:cs="Arial"/>
          <w:b/>
          <w:bCs/>
          <w:noProof/>
          <w:sz w:val="32"/>
          <w:szCs w:val="32"/>
        </w:rPr>
        <w:t xml:space="preserve">Table of </w:t>
      </w:r>
      <w:r w:rsidR="00F96924">
        <w:rPr>
          <w:rFonts w:ascii="Arial" w:hAnsi="Arial" w:cs="Arial"/>
          <w:b/>
          <w:bCs/>
          <w:noProof/>
          <w:sz w:val="32"/>
          <w:szCs w:val="32"/>
        </w:rPr>
        <w:t>C</w:t>
      </w:r>
      <w:r w:rsidRPr="00B55AC1">
        <w:rPr>
          <w:rFonts w:ascii="Arial" w:hAnsi="Arial" w:cs="Arial"/>
          <w:b/>
          <w:bCs/>
          <w:noProof/>
          <w:sz w:val="32"/>
          <w:szCs w:val="32"/>
        </w:rPr>
        <w:t>ontent</w:t>
      </w:r>
      <w:r w:rsidR="00EE7D7C">
        <w:rPr>
          <w:rFonts w:ascii="Arial" w:hAnsi="Arial" w:cs="Arial"/>
          <w:b/>
          <w:bCs/>
          <w:noProof/>
          <w:sz w:val="32"/>
          <w:szCs w:val="32"/>
        </w:rPr>
        <w:t>s</w:t>
      </w:r>
    </w:p>
    <w:sdt>
      <w:sdtPr>
        <w:rPr>
          <w:rFonts w:asciiTheme="minorHAnsi" w:eastAsiaTheme="minorHAnsi" w:hAnsiTheme="minorHAnsi" w:cstheme="minorBidi"/>
          <w:color w:val="auto"/>
          <w:sz w:val="22"/>
          <w:szCs w:val="22"/>
          <w:lang w:val="en-GB"/>
        </w:rPr>
        <w:id w:val="-2086594802"/>
        <w:docPartObj>
          <w:docPartGallery w:val="Table of Contents"/>
          <w:docPartUnique/>
        </w:docPartObj>
      </w:sdtPr>
      <w:sdtEndPr>
        <w:rPr>
          <w:b/>
          <w:bCs/>
          <w:noProof/>
        </w:rPr>
      </w:sdtEndPr>
      <w:sdtContent>
        <w:p w14:paraId="5C02D647" w14:textId="53192A07" w:rsidR="00B55AC1" w:rsidRPr="00FA49C4" w:rsidRDefault="00B55AC1">
          <w:pPr>
            <w:pStyle w:val="TOCHeading"/>
            <w:rPr>
              <w:rFonts w:ascii="Arial" w:hAnsi="Arial" w:cs="Arial"/>
            </w:rPr>
          </w:pPr>
        </w:p>
        <w:p w14:paraId="3346484B" w14:textId="17076AFB" w:rsidR="00F35B92" w:rsidRDefault="00B55AC1">
          <w:pPr>
            <w:pStyle w:val="TOC1"/>
            <w:tabs>
              <w:tab w:val="right" w:leader="dot" w:pos="9016"/>
            </w:tabs>
            <w:rPr>
              <w:rFonts w:eastAsiaTheme="minorEastAsia"/>
              <w:noProof/>
              <w:lang w:eastAsia="en-GB"/>
            </w:rPr>
          </w:pPr>
          <w:r w:rsidRPr="00FA49C4">
            <w:rPr>
              <w:rFonts w:ascii="Arial" w:hAnsi="Arial" w:cs="Arial"/>
            </w:rPr>
            <w:fldChar w:fldCharType="begin"/>
          </w:r>
          <w:r w:rsidRPr="00FA49C4">
            <w:rPr>
              <w:rFonts w:ascii="Arial" w:hAnsi="Arial" w:cs="Arial"/>
            </w:rPr>
            <w:instrText xml:space="preserve"> TOC \o "1-3" \h \z \u </w:instrText>
          </w:r>
          <w:r w:rsidRPr="00FA49C4">
            <w:rPr>
              <w:rFonts w:ascii="Arial" w:hAnsi="Arial" w:cs="Arial"/>
            </w:rPr>
            <w:fldChar w:fldCharType="separate"/>
          </w:r>
          <w:hyperlink w:anchor="_Toc100668890" w:history="1">
            <w:r w:rsidR="00F35B92" w:rsidRPr="000B3610">
              <w:rPr>
                <w:rStyle w:val="Hyperlink"/>
                <w:rFonts w:ascii="Arial" w:hAnsi="Arial" w:cs="Arial"/>
                <w:b/>
                <w:bCs/>
                <w:noProof/>
              </w:rPr>
              <w:t>Mentoring Overview</w:t>
            </w:r>
            <w:r w:rsidR="00F35B92">
              <w:rPr>
                <w:noProof/>
                <w:webHidden/>
              </w:rPr>
              <w:tab/>
            </w:r>
            <w:r w:rsidR="00F35B92">
              <w:rPr>
                <w:noProof/>
                <w:webHidden/>
              </w:rPr>
              <w:fldChar w:fldCharType="begin"/>
            </w:r>
            <w:r w:rsidR="00F35B92">
              <w:rPr>
                <w:noProof/>
                <w:webHidden/>
              </w:rPr>
              <w:instrText xml:space="preserve"> PAGEREF _Toc100668890 \h </w:instrText>
            </w:r>
            <w:r w:rsidR="00F35B92">
              <w:rPr>
                <w:noProof/>
                <w:webHidden/>
              </w:rPr>
            </w:r>
            <w:r w:rsidR="00F35B92">
              <w:rPr>
                <w:noProof/>
                <w:webHidden/>
              </w:rPr>
              <w:fldChar w:fldCharType="separate"/>
            </w:r>
            <w:r w:rsidR="006640C1">
              <w:rPr>
                <w:noProof/>
                <w:webHidden/>
              </w:rPr>
              <w:t>2</w:t>
            </w:r>
            <w:r w:rsidR="00F35B92">
              <w:rPr>
                <w:noProof/>
                <w:webHidden/>
              </w:rPr>
              <w:fldChar w:fldCharType="end"/>
            </w:r>
          </w:hyperlink>
        </w:p>
        <w:p w14:paraId="2A50278F" w14:textId="3EA15CFC" w:rsidR="00F35B92" w:rsidRDefault="00807481">
          <w:pPr>
            <w:pStyle w:val="TOC1"/>
            <w:tabs>
              <w:tab w:val="right" w:leader="dot" w:pos="9016"/>
            </w:tabs>
            <w:rPr>
              <w:rFonts w:eastAsiaTheme="minorEastAsia"/>
              <w:noProof/>
              <w:lang w:eastAsia="en-GB"/>
            </w:rPr>
          </w:pPr>
          <w:hyperlink w:anchor="_Toc100668891" w:history="1">
            <w:r w:rsidR="00F35B92" w:rsidRPr="000B3610">
              <w:rPr>
                <w:rStyle w:val="Hyperlink"/>
                <w:rFonts w:ascii="Arial" w:hAnsi="Arial" w:cs="Arial"/>
                <w:b/>
                <w:bCs/>
                <w:noProof/>
              </w:rPr>
              <w:t>Mentoring for Professional Review</w:t>
            </w:r>
            <w:r w:rsidR="00F35B92">
              <w:rPr>
                <w:noProof/>
                <w:webHidden/>
              </w:rPr>
              <w:tab/>
            </w:r>
            <w:r w:rsidR="00F35B92">
              <w:rPr>
                <w:noProof/>
                <w:webHidden/>
              </w:rPr>
              <w:fldChar w:fldCharType="begin"/>
            </w:r>
            <w:r w:rsidR="00F35B92">
              <w:rPr>
                <w:noProof/>
                <w:webHidden/>
              </w:rPr>
              <w:instrText xml:space="preserve"> PAGEREF _Toc100668891 \h </w:instrText>
            </w:r>
            <w:r w:rsidR="00F35B92">
              <w:rPr>
                <w:noProof/>
                <w:webHidden/>
              </w:rPr>
            </w:r>
            <w:r w:rsidR="00F35B92">
              <w:rPr>
                <w:noProof/>
                <w:webHidden/>
              </w:rPr>
              <w:fldChar w:fldCharType="separate"/>
            </w:r>
            <w:r w:rsidR="006640C1">
              <w:rPr>
                <w:noProof/>
                <w:webHidden/>
              </w:rPr>
              <w:t>3</w:t>
            </w:r>
            <w:r w:rsidR="00F35B92">
              <w:rPr>
                <w:noProof/>
                <w:webHidden/>
              </w:rPr>
              <w:fldChar w:fldCharType="end"/>
            </w:r>
          </w:hyperlink>
        </w:p>
        <w:p w14:paraId="600A6945" w14:textId="6F6A43A7" w:rsidR="00F35B92" w:rsidRDefault="00807481">
          <w:pPr>
            <w:pStyle w:val="TOC1"/>
            <w:tabs>
              <w:tab w:val="right" w:leader="dot" w:pos="9016"/>
            </w:tabs>
            <w:rPr>
              <w:rFonts w:eastAsiaTheme="minorEastAsia"/>
              <w:noProof/>
              <w:lang w:eastAsia="en-GB"/>
            </w:rPr>
          </w:pPr>
          <w:hyperlink w:anchor="_Toc100668892" w:history="1">
            <w:r w:rsidR="00F35B92" w:rsidRPr="000B3610">
              <w:rPr>
                <w:rStyle w:val="Hyperlink"/>
                <w:rFonts w:ascii="Arial" w:hAnsi="Arial" w:cs="Arial"/>
                <w:b/>
                <w:bCs/>
                <w:noProof/>
              </w:rPr>
              <w:t>Following the Professional Review</w:t>
            </w:r>
            <w:r w:rsidR="00F35B92">
              <w:rPr>
                <w:noProof/>
                <w:webHidden/>
              </w:rPr>
              <w:tab/>
            </w:r>
            <w:r w:rsidR="00F35B92">
              <w:rPr>
                <w:noProof/>
                <w:webHidden/>
              </w:rPr>
              <w:fldChar w:fldCharType="begin"/>
            </w:r>
            <w:r w:rsidR="00F35B92">
              <w:rPr>
                <w:noProof/>
                <w:webHidden/>
              </w:rPr>
              <w:instrText xml:space="preserve"> PAGEREF _Toc100668892 \h </w:instrText>
            </w:r>
            <w:r w:rsidR="00F35B92">
              <w:rPr>
                <w:noProof/>
                <w:webHidden/>
              </w:rPr>
            </w:r>
            <w:r w:rsidR="00F35B92">
              <w:rPr>
                <w:noProof/>
                <w:webHidden/>
              </w:rPr>
              <w:fldChar w:fldCharType="separate"/>
            </w:r>
            <w:r w:rsidR="006640C1">
              <w:rPr>
                <w:noProof/>
                <w:webHidden/>
              </w:rPr>
              <w:t>7</w:t>
            </w:r>
            <w:r w:rsidR="00F35B92">
              <w:rPr>
                <w:noProof/>
                <w:webHidden/>
              </w:rPr>
              <w:fldChar w:fldCharType="end"/>
            </w:r>
          </w:hyperlink>
        </w:p>
        <w:p w14:paraId="0A75717C" w14:textId="0868FE85" w:rsidR="00F35B92" w:rsidRDefault="00807481">
          <w:pPr>
            <w:pStyle w:val="TOC1"/>
            <w:tabs>
              <w:tab w:val="right" w:leader="dot" w:pos="9016"/>
            </w:tabs>
            <w:rPr>
              <w:rFonts w:eastAsiaTheme="minorEastAsia"/>
              <w:noProof/>
              <w:lang w:eastAsia="en-GB"/>
            </w:rPr>
          </w:pPr>
          <w:hyperlink w:anchor="_Toc100668893" w:history="1">
            <w:r w:rsidR="00F35B92" w:rsidRPr="000B3610">
              <w:rPr>
                <w:rStyle w:val="Hyperlink"/>
                <w:rFonts w:ascii="Arial" w:hAnsi="Arial" w:cs="Arial"/>
                <w:b/>
                <w:bCs/>
                <w:noProof/>
              </w:rPr>
              <w:t>Signing up as Mentor</w:t>
            </w:r>
            <w:r w:rsidR="00F35B92">
              <w:rPr>
                <w:noProof/>
                <w:webHidden/>
              </w:rPr>
              <w:tab/>
            </w:r>
            <w:r w:rsidR="00F35B92">
              <w:rPr>
                <w:noProof/>
                <w:webHidden/>
              </w:rPr>
              <w:fldChar w:fldCharType="begin"/>
            </w:r>
            <w:r w:rsidR="00F35B92">
              <w:rPr>
                <w:noProof/>
                <w:webHidden/>
              </w:rPr>
              <w:instrText xml:space="preserve"> PAGEREF _Toc100668893 \h </w:instrText>
            </w:r>
            <w:r w:rsidR="00F35B92">
              <w:rPr>
                <w:noProof/>
                <w:webHidden/>
              </w:rPr>
            </w:r>
            <w:r w:rsidR="00F35B92">
              <w:rPr>
                <w:noProof/>
                <w:webHidden/>
              </w:rPr>
              <w:fldChar w:fldCharType="separate"/>
            </w:r>
            <w:r w:rsidR="006640C1">
              <w:rPr>
                <w:noProof/>
                <w:webHidden/>
              </w:rPr>
              <w:t>8</w:t>
            </w:r>
            <w:r w:rsidR="00F35B92">
              <w:rPr>
                <w:noProof/>
                <w:webHidden/>
              </w:rPr>
              <w:fldChar w:fldCharType="end"/>
            </w:r>
          </w:hyperlink>
        </w:p>
        <w:p w14:paraId="568F475C" w14:textId="6EC43E33" w:rsidR="00F35B92" w:rsidRDefault="00807481">
          <w:pPr>
            <w:pStyle w:val="TOC1"/>
            <w:tabs>
              <w:tab w:val="right" w:leader="dot" w:pos="9016"/>
            </w:tabs>
            <w:rPr>
              <w:rFonts w:eastAsiaTheme="minorEastAsia"/>
              <w:noProof/>
              <w:lang w:eastAsia="en-GB"/>
            </w:rPr>
          </w:pPr>
          <w:hyperlink w:anchor="_Toc100668894" w:history="1">
            <w:r w:rsidR="00F35B92" w:rsidRPr="000B3610">
              <w:rPr>
                <w:rStyle w:val="Hyperlink"/>
                <w:rFonts w:ascii="Arial" w:hAnsi="Arial" w:cs="Arial"/>
                <w:b/>
                <w:bCs/>
                <w:noProof/>
              </w:rPr>
              <w:t>Other ways to get involved</w:t>
            </w:r>
            <w:r w:rsidR="00F35B92">
              <w:rPr>
                <w:noProof/>
                <w:webHidden/>
              </w:rPr>
              <w:tab/>
            </w:r>
            <w:r w:rsidR="00F35B92">
              <w:rPr>
                <w:noProof/>
                <w:webHidden/>
              </w:rPr>
              <w:fldChar w:fldCharType="begin"/>
            </w:r>
            <w:r w:rsidR="00F35B92">
              <w:rPr>
                <w:noProof/>
                <w:webHidden/>
              </w:rPr>
              <w:instrText xml:space="preserve"> PAGEREF _Toc100668894 \h </w:instrText>
            </w:r>
            <w:r w:rsidR="00F35B92">
              <w:rPr>
                <w:noProof/>
                <w:webHidden/>
              </w:rPr>
            </w:r>
            <w:r w:rsidR="00F35B92">
              <w:rPr>
                <w:noProof/>
                <w:webHidden/>
              </w:rPr>
              <w:fldChar w:fldCharType="separate"/>
            </w:r>
            <w:r w:rsidR="006640C1">
              <w:rPr>
                <w:noProof/>
                <w:webHidden/>
              </w:rPr>
              <w:t>8</w:t>
            </w:r>
            <w:r w:rsidR="00F35B92">
              <w:rPr>
                <w:noProof/>
                <w:webHidden/>
              </w:rPr>
              <w:fldChar w:fldCharType="end"/>
            </w:r>
          </w:hyperlink>
        </w:p>
        <w:p w14:paraId="51B17FCB" w14:textId="1AFE1A96" w:rsidR="00F35B92" w:rsidRDefault="00807481">
          <w:pPr>
            <w:pStyle w:val="TOC1"/>
            <w:tabs>
              <w:tab w:val="right" w:leader="dot" w:pos="9016"/>
            </w:tabs>
            <w:rPr>
              <w:rFonts w:eastAsiaTheme="minorEastAsia"/>
              <w:noProof/>
              <w:lang w:eastAsia="en-GB"/>
            </w:rPr>
          </w:pPr>
          <w:hyperlink w:anchor="_Toc100668895" w:history="1">
            <w:r w:rsidR="00F35B92" w:rsidRPr="000B3610">
              <w:rPr>
                <w:rStyle w:val="Hyperlink"/>
                <w:rFonts w:ascii="Arial" w:hAnsi="Arial" w:cs="Arial"/>
                <w:b/>
                <w:bCs/>
                <w:noProof/>
              </w:rPr>
              <w:t>Annex 1 - Am I ready to be a mentor for professional review?</w:t>
            </w:r>
            <w:r w:rsidR="00F35B92">
              <w:rPr>
                <w:noProof/>
                <w:webHidden/>
              </w:rPr>
              <w:tab/>
            </w:r>
            <w:r w:rsidR="00F35B92">
              <w:rPr>
                <w:noProof/>
                <w:webHidden/>
              </w:rPr>
              <w:fldChar w:fldCharType="begin"/>
            </w:r>
            <w:r w:rsidR="00F35B92">
              <w:rPr>
                <w:noProof/>
                <w:webHidden/>
              </w:rPr>
              <w:instrText xml:space="preserve"> PAGEREF _Toc100668895 \h </w:instrText>
            </w:r>
            <w:r w:rsidR="00F35B92">
              <w:rPr>
                <w:noProof/>
                <w:webHidden/>
              </w:rPr>
            </w:r>
            <w:r w:rsidR="00F35B92">
              <w:rPr>
                <w:noProof/>
                <w:webHidden/>
              </w:rPr>
              <w:fldChar w:fldCharType="separate"/>
            </w:r>
            <w:r w:rsidR="006640C1">
              <w:rPr>
                <w:noProof/>
                <w:webHidden/>
              </w:rPr>
              <w:t>9</w:t>
            </w:r>
            <w:r w:rsidR="00F35B92">
              <w:rPr>
                <w:noProof/>
                <w:webHidden/>
              </w:rPr>
              <w:fldChar w:fldCharType="end"/>
            </w:r>
          </w:hyperlink>
        </w:p>
        <w:p w14:paraId="218073C0" w14:textId="628F256A" w:rsidR="00F35B92" w:rsidRDefault="00807481">
          <w:pPr>
            <w:pStyle w:val="TOC1"/>
            <w:tabs>
              <w:tab w:val="right" w:leader="dot" w:pos="9016"/>
            </w:tabs>
            <w:rPr>
              <w:rFonts w:eastAsiaTheme="minorEastAsia"/>
              <w:noProof/>
              <w:lang w:eastAsia="en-GB"/>
            </w:rPr>
          </w:pPr>
          <w:hyperlink w:anchor="_Toc100668896" w:history="1">
            <w:r w:rsidR="00F35B92" w:rsidRPr="000B3610">
              <w:rPr>
                <w:rStyle w:val="Hyperlink"/>
                <w:rFonts w:ascii="Arial" w:eastAsia="Times New Roman" w:hAnsi="Arial" w:cs="Arial"/>
                <w:b/>
                <w:bCs/>
                <w:noProof/>
                <w:lang w:eastAsia="en-GB"/>
              </w:rPr>
              <w:t>Annex 2 - Plan and identify worksheet</w:t>
            </w:r>
            <w:r w:rsidR="00F35B92">
              <w:rPr>
                <w:noProof/>
                <w:webHidden/>
              </w:rPr>
              <w:tab/>
            </w:r>
            <w:r w:rsidR="00F35B92">
              <w:rPr>
                <w:noProof/>
                <w:webHidden/>
              </w:rPr>
              <w:fldChar w:fldCharType="begin"/>
            </w:r>
            <w:r w:rsidR="00F35B92">
              <w:rPr>
                <w:noProof/>
                <w:webHidden/>
              </w:rPr>
              <w:instrText xml:space="preserve"> PAGEREF _Toc100668896 \h </w:instrText>
            </w:r>
            <w:r w:rsidR="00F35B92">
              <w:rPr>
                <w:noProof/>
                <w:webHidden/>
              </w:rPr>
            </w:r>
            <w:r w:rsidR="00F35B92">
              <w:rPr>
                <w:noProof/>
                <w:webHidden/>
              </w:rPr>
              <w:fldChar w:fldCharType="separate"/>
            </w:r>
            <w:r w:rsidR="006640C1">
              <w:rPr>
                <w:noProof/>
                <w:webHidden/>
              </w:rPr>
              <w:t>10</w:t>
            </w:r>
            <w:r w:rsidR="00F35B92">
              <w:rPr>
                <w:noProof/>
                <w:webHidden/>
              </w:rPr>
              <w:fldChar w:fldCharType="end"/>
            </w:r>
          </w:hyperlink>
        </w:p>
        <w:p w14:paraId="57E560E5" w14:textId="6985832F" w:rsidR="00F35B92" w:rsidRDefault="00807481">
          <w:pPr>
            <w:pStyle w:val="TOC1"/>
            <w:tabs>
              <w:tab w:val="right" w:leader="dot" w:pos="9016"/>
            </w:tabs>
            <w:rPr>
              <w:rFonts w:eastAsiaTheme="minorEastAsia"/>
              <w:noProof/>
              <w:lang w:eastAsia="en-GB"/>
            </w:rPr>
          </w:pPr>
          <w:hyperlink w:anchor="_Toc100668897" w:history="1">
            <w:r w:rsidR="00F35B92" w:rsidRPr="000B3610">
              <w:rPr>
                <w:rStyle w:val="Hyperlink"/>
                <w:rFonts w:ascii="Arial" w:eastAsia="Times New Roman" w:hAnsi="Arial" w:cs="Arial"/>
                <w:b/>
                <w:bCs/>
                <w:noProof/>
                <w:lang w:eastAsia="en-GB"/>
              </w:rPr>
              <w:t>Annex 3 - Final report form</w:t>
            </w:r>
            <w:r w:rsidR="00F35B92">
              <w:rPr>
                <w:noProof/>
                <w:webHidden/>
              </w:rPr>
              <w:tab/>
            </w:r>
            <w:r w:rsidR="00F35B92">
              <w:rPr>
                <w:noProof/>
                <w:webHidden/>
              </w:rPr>
              <w:fldChar w:fldCharType="begin"/>
            </w:r>
            <w:r w:rsidR="00F35B92">
              <w:rPr>
                <w:noProof/>
                <w:webHidden/>
              </w:rPr>
              <w:instrText xml:space="preserve"> PAGEREF _Toc100668897 \h </w:instrText>
            </w:r>
            <w:r w:rsidR="00F35B92">
              <w:rPr>
                <w:noProof/>
                <w:webHidden/>
              </w:rPr>
            </w:r>
            <w:r w:rsidR="00F35B92">
              <w:rPr>
                <w:noProof/>
                <w:webHidden/>
              </w:rPr>
              <w:fldChar w:fldCharType="separate"/>
            </w:r>
            <w:r w:rsidR="006640C1">
              <w:rPr>
                <w:noProof/>
                <w:webHidden/>
              </w:rPr>
              <w:t>11</w:t>
            </w:r>
            <w:r w:rsidR="00F35B92">
              <w:rPr>
                <w:noProof/>
                <w:webHidden/>
              </w:rPr>
              <w:fldChar w:fldCharType="end"/>
            </w:r>
          </w:hyperlink>
        </w:p>
        <w:p w14:paraId="15C30A5C" w14:textId="117B6744" w:rsidR="00F35B92" w:rsidRDefault="00807481">
          <w:pPr>
            <w:pStyle w:val="TOC1"/>
            <w:tabs>
              <w:tab w:val="right" w:leader="dot" w:pos="9016"/>
            </w:tabs>
            <w:rPr>
              <w:rFonts w:eastAsiaTheme="minorEastAsia"/>
              <w:noProof/>
              <w:lang w:eastAsia="en-GB"/>
            </w:rPr>
          </w:pPr>
          <w:hyperlink w:anchor="_Toc100668898" w:history="1">
            <w:r w:rsidR="00F35B92" w:rsidRPr="000B3610">
              <w:rPr>
                <w:rStyle w:val="Hyperlink"/>
                <w:rFonts w:ascii="Arial" w:hAnsi="Arial" w:cs="Arial"/>
                <w:b/>
                <w:bCs/>
                <w:noProof/>
              </w:rPr>
              <w:t>Annex 4 - Ending a mentoring relationship</w:t>
            </w:r>
            <w:r w:rsidR="00F35B92">
              <w:rPr>
                <w:noProof/>
                <w:webHidden/>
              </w:rPr>
              <w:tab/>
            </w:r>
            <w:r w:rsidR="00F35B92">
              <w:rPr>
                <w:noProof/>
                <w:webHidden/>
              </w:rPr>
              <w:fldChar w:fldCharType="begin"/>
            </w:r>
            <w:r w:rsidR="00F35B92">
              <w:rPr>
                <w:noProof/>
                <w:webHidden/>
              </w:rPr>
              <w:instrText xml:space="preserve"> PAGEREF _Toc100668898 \h </w:instrText>
            </w:r>
            <w:r w:rsidR="00F35B92">
              <w:rPr>
                <w:noProof/>
                <w:webHidden/>
              </w:rPr>
            </w:r>
            <w:r w:rsidR="00F35B92">
              <w:rPr>
                <w:noProof/>
                <w:webHidden/>
              </w:rPr>
              <w:fldChar w:fldCharType="separate"/>
            </w:r>
            <w:r w:rsidR="006640C1">
              <w:rPr>
                <w:noProof/>
                <w:webHidden/>
              </w:rPr>
              <w:t>12</w:t>
            </w:r>
            <w:r w:rsidR="00F35B92">
              <w:rPr>
                <w:noProof/>
                <w:webHidden/>
              </w:rPr>
              <w:fldChar w:fldCharType="end"/>
            </w:r>
          </w:hyperlink>
        </w:p>
        <w:p w14:paraId="4E90619B" w14:textId="767124BD" w:rsidR="00225478" w:rsidRPr="007A736F" w:rsidRDefault="00B55AC1" w:rsidP="00225478">
          <w:pPr>
            <w:rPr>
              <w:rFonts w:ascii="Arial" w:hAnsi="Arial" w:cs="Arial"/>
              <w:noProof/>
            </w:rPr>
          </w:pPr>
          <w:r w:rsidRPr="00FA49C4">
            <w:rPr>
              <w:rFonts w:ascii="Arial" w:hAnsi="Arial" w:cs="Arial"/>
              <w:noProof/>
            </w:rPr>
            <w:fldChar w:fldCharType="end"/>
          </w:r>
        </w:p>
      </w:sdtContent>
    </w:sdt>
    <w:p w14:paraId="4710C91E" w14:textId="6A005784" w:rsidR="007A736F" w:rsidRDefault="007A736F" w:rsidP="00225478"/>
    <w:p w14:paraId="2A2A5811" w14:textId="6568CA67" w:rsidR="007831A8" w:rsidRDefault="007831A8">
      <w:r>
        <w:br w:type="page"/>
      </w:r>
    </w:p>
    <w:p w14:paraId="22C9D83D" w14:textId="77777777" w:rsidR="007A736F" w:rsidRDefault="007A736F" w:rsidP="007A736F">
      <w:pPr>
        <w:pStyle w:val="Heading1"/>
        <w:rPr>
          <w:rFonts w:ascii="Arial" w:hAnsi="Arial" w:cs="Arial"/>
          <w:b/>
          <w:bCs/>
          <w:color w:val="000000" w:themeColor="text1"/>
        </w:rPr>
      </w:pPr>
      <w:bookmarkStart w:id="1" w:name="_Toc100668890"/>
      <w:r>
        <w:rPr>
          <w:rFonts w:ascii="Arial" w:hAnsi="Arial" w:cs="Arial"/>
          <w:b/>
          <w:bCs/>
          <w:color w:val="000000" w:themeColor="text1"/>
        </w:rPr>
        <w:lastRenderedPageBreak/>
        <w:t>Mentoring Overview</w:t>
      </w:r>
      <w:bookmarkEnd w:id="1"/>
    </w:p>
    <w:p w14:paraId="34794FB7" w14:textId="77777777" w:rsidR="007A736F" w:rsidRDefault="007A736F" w:rsidP="007A736F">
      <w:pPr>
        <w:spacing w:after="0"/>
        <w:rPr>
          <w:rFonts w:ascii="Arial" w:hAnsi="Arial" w:cs="Arial"/>
          <w:b/>
          <w:bCs/>
        </w:rPr>
      </w:pPr>
    </w:p>
    <w:p w14:paraId="2CF3DD43" w14:textId="77777777" w:rsidR="007A736F" w:rsidRDefault="007A736F" w:rsidP="007A736F">
      <w:pPr>
        <w:spacing w:after="0"/>
        <w:rPr>
          <w:rFonts w:ascii="Arial" w:hAnsi="Arial" w:cs="Arial"/>
          <w:b/>
          <w:bCs/>
        </w:rPr>
      </w:pPr>
      <w:r>
        <w:rPr>
          <w:rFonts w:ascii="Arial" w:hAnsi="Arial" w:cs="Arial"/>
          <w:b/>
          <w:bCs/>
        </w:rPr>
        <w:t>What is mentoring</w:t>
      </w:r>
    </w:p>
    <w:p w14:paraId="227C10E5" w14:textId="77777777" w:rsidR="007A736F" w:rsidRDefault="007A736F" w:rsidP="007A736F">
      <w:pPr>
        <w:spacing w:after="0"/>
        <w:rPr>
          <w:rFonts w:ascii="Arial" w:hAnsi="Arial" w:cs="Arial"/>
        </w:rPr>
      </w:pPr>
      <w:r>
        <w:rPr>
          <w:rFonts w:ascii="Arial" w:hAnsi="Arial" w:cs="Arial"/>
        </w:rPr>
        <w:t xml:space="preserve">Mentoring is a semi-structured process by which experienced individuals share their knowledge, skills, and experience to help others to achieve their professional and/or personal development goals. Mentoring for CEng, </w:t>
      </w:r>
      <w:proofErr w:type="spellStart"/>
      <w:r>
        <w:rPr>
          <w:rFonts w:ascii="Arial" w:hAnsi="Arial" w:cs="Arial"/>
        </w:rPr>
        <w:t>IEng</w:t>
      </w:r>
      <w:proofErr w:type="spellEnd"/>
      <w:r>
        <w:rPr>
          <w:rFonts w:ascii="Arial" w:hAnsi="Arial" w:cs="Arial"/>
        </w:rPr>
        <w:t xml:space="preserve"> and </w:t>
      </w:r>
      <w:proofErr w:type="spellStart"/>
      <w:r>
        <w:rPr>
          <w:rFonts w:ascii="Arial" w:hAnsi="Arial" w:cs="Arial"/>
        </w:rPr>
        <w:t>EngTech</w:t>
      </w:r>
      <w:proofErr w:type="spellEnd"/>
      <w:r>
        <w:rPr>
          <w:rFonts w:ascii="Arial" w:hAnsi="Arial" w:cs="Arial"/>
        </w:rPr>
        <w:t xml:space="preserve"> requires an independent review of a mentees progress </w:t>
      </w:r>
      <w:bookmarkStart w:id="2" w:name="_Hlk25931212"/>
      <w:r>
        <w:rPr>
          <w:rFonts w:ascii="Arial" w:hAnsi="Arial" w:cs="Arial"/>
        </w:rPr>
        <w:t>as they demonstrate their competence while working towards their Engineering Council professional registration.</w:t>
      </w:r>
      <w:bookmarkEnd w:id="2"/>
      <w:r>
        <w:t xml:space="preserve"> </w:t>
      </w:r>
      <w:r>
        <w:rPr>
          <w:rFonts w:ascii="Arial" w:hAnsi="Arial" w:cs="Arial"/>
        </w:rPr>
        <w:t>Mentoring should be a dynamic and reciprocal experience, in which the mentor and mentee both have opportunities to grow and learn from each other.</w:t>
      </w:r>
    </w:p>
    <w:p w14:paraId="0CA0F035" w14:textId="77777777" w:rsidR="007A736F" w:rsidRDefault="007A736F" w:rsidP="007A736F">
      <w:pPr>
        <w:spacing w:after="0"/>
        <w:rPr>
          <w:rFonts w:ascii="Arial" w:hAnsi="Arial" w:cs="Arial"/>
        </w:rPr>
      </w:pPr>
    </w:p>
    <w:p w14:paraId="152BD645" w14:textId="77777777" w:rsidR="007A736F" w:rsidRDefault="007A736F" w:rsidP="007A736F">
      <w:pPr>
        <w:spacing w:after="0"/>
        <w:rPr>
          <w:rFonts w:ascii="Arial" w:hAnsi="Arial" w:cs="Arial"/>
          <w:b/>
          <w:bCs/>
        </w:rPr>
      </w:pPr>
      <w:bookmarkStart w:id="3" w:name="_Hlk96937411"/>
      <w:r>
        <w:rPr>
          <w:rFonts w:ascii="Arial" w:hAnsi="Arial" w:cs="Arial"/>
          <w:b/>
          <w:bCs/>
        </w:rPr>
        <w:t>What is the role of a mentor?</w:t>
      </w:r>
    </w:p>
    <w:bookmarkEnd w:id="3"/>
    <w:p w14:paraId="4DC7C8F4" w14:textId="3C6D0CD2" w:rsidR="007A736F" w:rsidRDefault="007A736F" w:rsidP="007A736F">
      <w:pPr>
        <w:spacing w:after="0"/>
        <w:rPr>
          <w:rFonts w:ascii="Arial" w:hAnsi="Arial" w:cs="Arial"/>
        </w:rPr>
      </w:pPr>
      <w:r>
        <w:rPr>
          <w:rFonts w:ascii="Arial" w:hAnsi="Arial" w:cs="Arial"/>
        </w:rPr>
        <w:t xml:space="preserve">A </w:t>
      </w:r>
      <w:r w:rsidR="007831A8">
        <w:rPr>
          <w:rFonts w:ascii="Arial" w:hAnsi="Arial" w:cs="Arial"/>
        </w:rPr>
        <w:t>m</w:t>
      </w:r>
      <w:r>
        <w:rPr>
          <w:rFonts w:ascii="Arial" w:hAnsi="Arial" w:cs="Arial"/>
        </w:rPr>
        <w:t xml:space="preserve">entor is a ‘critical friend’ who draws on their own knowledge of the industry, professional qualification standards and the professional review process to guide, support and encourage their mentee in their personal and professional development. To enable the mentee to meet the relevant competence requirements of the professional qualification they are aiming to achieve, a good mentor will support their mentee to identify the gaps in their knowledge and experience and help them identify ways to address the gaps. </w:t>
      </w:r>
    </w:p>
    <w:p w14:paraId="04751D76" w14:textId="77777777" w:rsidR="007A736F" w:rsidRDefault="007A736F" w:rsidP="007A736F">
      <w:pPr>
        <w:spacing w:after="0"/>
        <w:rPr>
          <w:rFonts w:ascii="Arial" w:hAnsi="Arial" w:cs="Arial"/>
          <w:b/>
          <w:bCs/>
          <w:color w:val="000000" w:themeColor="text1"/>
        </w:rPr>
      </w:pPr>
    </w:p>
    <w:p w14:paraId="1BF7E760" w14:textId="77777777" w:rsidR="007A736F" w:rsidRDefault="007A736F" w:rsidP="007A736F">
      <w:pPr>
        <w:spacing w:after="0"/>
        <w:rPr>
          <w:rFonts w:ascii="Arial" w:hAnsi="Arial" w:cs="Arial"/>
          <w:b/>
          <w:bCs/>
          <w:color w:val="000000" w:themeColor="text1"/>
        </w:rPr>
      </w:pPr>
      <w:r>
        <w:rPr>
          <w:rFonts w:ascii="Arial" w:hAnsi="Arial" w:cs="Arial"/>
          <w:b/>
          <w:bCs/>
          <w:color w:val="000000" w:themeColor="text1"/>
        </w:rPr>
        <w:t>Benefits of becoming a mentor</w:t>
      </w:r>
    </w:p>
    <w:p w14:paraId="10740780" w14:textId="77777777" w:rsidR="007A736F" w:rsidRDefault="007A736F" w:rsidP="007A736F">
      <w:pPr>
        <w:spacing w:after="0"/>
        <w:rPr>
          <w:rFonts w:ascii="Arial" w:hAnsi="Arial" w:cs="Arial"/>
        </w:rPr>
      </w:pPr>
      <w:r>
        <w:rPr>
          <w:rFonts w:ascii="Arial" w:hAnsi="Arial" w:cs="Arial"/>
        </w:rPr>
        <w:t xml:space="preserve">Mentoring can be an incredibly rewarding experience and mentors can derive a great deal of satisfaction from contributing to the success of others. Mentors get to give something back to the highways and transportation sector and accelerate their own learning and development while building collaborative relationships. Mentoring counts as a CPD activity for CIHT members. </w:t>
      </w:r>
      <w:bookmarkStart w:id="4" w:name="_Hlk95139631"/>
      <w:r>
        <w:rPr>
          <w:rFonts w:ascii="Arial" w:hAnsi="Arial" w:cs="Arial"/>
        </w:rPr>
        <w:t>Other benefits include:</w:t>
      </w:r>
      <w:bookmarkEnd w:id="4"/>
    </w:p>
    <w:p w14:paraId="4E5060C3" w14:textId="77777777" w:rsidR="007A736F" w:rsidRDefault="007A736F" w:rsidP="007A736F">
      <w:pPr>
        <w:spacing w:after="0"/>
        <w:rPr>
          <w:rFonts w:ascii="Arial" w:hAnsi="Arial" w:cs="Arial"/>
        </w:rPr>
      </w:pPr>
    </w:p>
    <w:p w14:paraId="7C9CF992" w14:textId="5CF06B74" w:rsidR="007A736F" w:rsidRDefault="007A736F" w:rsidP="007A736F">
      <w:pPr>
        <w:pStyle w:val="ListParagraph"/>
        <w:numPr>
          <w:ilvl w:val="0"/>
          <w:numId w:val="36"/>
        </w:numPr>
        <w:spacing w:after="0" w:line="256" w:lineRule="auto"/>
        <w:rPr>
          <w:rFonts w:ascii="Arial" w:hAnsi="Arial" w:cs="Arial"/>
        </w:rPr>
      </w:pPr>
      <w:r>
        <w:rPr>
          <w:rFonts w:ascii="Arial" w:hAnsi="Arial" w:cs="Arial"/>
        </w:rPr>
        <w:t>Opportunit</w:t>
      </w:r>
      <w:r w:rsidR="00AC046D">
        <w:rPr>
          <w:rFonts w:ascii="Arial" w:hAnsi="Arial" w:cs="Arial"/>
        </w:rPr>
        <w:t>ies</w:t>
      </w:r>
      <w:r>
        <w:rPr>
          <w:rFonts w:ascii="Arial" w:hAnsi="Arial" w:cs="Arial"/>
        </w:rPr>
        <w:t xml:space="preserve"> to demonstrate </w:t>
      </w:r>
      <w:r w:rsidR="00AC046D">
        <w:rPr>
          <w:rFonts w:ascii="Arial" w:hAnsi="Arial" w:cs="Arial"/>
        </w:rPr>
        <w:t xml:space="preserve">a </w:t>
      </w:r>
      <w:r>
        <w:rPr>
          <w:rFonts w:ascii="Arial" w:hAnsi="Arial" w:cs="Arial"/>
        </w:rPr>
        <w:t>commitment to developing people</w:t>
      </w:r>
    </w:p>
    <w:p w14:paraId="2D1F42FC" w14:textId="30AA93EC" w:rsidR="007A736F" w:rsidRDefault="007A736F" w:rsidP="007A736F">
      <w:pPr>
        <w:pStyle w:val="ListParagraph"/>
        <w:numPr>
          <w:ilvl w:val="0"/>
          <w:numId w:val="36"/>
        </w:numPr>
        <w:spacing w:after="0" w:line="256" w:lineRule="auto"/>
        <w:rPr>
          <w:rFonts w:ascii="Arial" w:hAnsi="Arial" w:cs="Arial"/>
        </w:rPr>
      </w:pPr>
      <w:r>
        <w:rPr>
          <w:rFonts w:ascii="Arial" w:hAnsi="Arial" w:cs="Arial"/>
        </w:rPr>
        <w:t xml:space="preserve">Personal satisfaction of guiding and sharing with another </w:t>
      </w:r>
      <w:r w:rsidR="00AC046D">
        <w:rPr>
          <w:rFonts w:ascii="Arial" w:hAnsi="Arial" w:cs="Arial"/>
        </w:rPr>
        <w:t xml:space="preserve">CIHT </w:t>
      </w:r>
      <w:r>
        <w:rPr>
          <w:rFonts w:ascii="Arial" w:hAnsi="Arial" w:cs="Arial"/>
        </w:rPr>
        <w:t xml:space="preserve">Member </w:t>
      </w:r>
    </w:p>
    <w:p w14:paraId="23599B95" w14:textId="77777777" w:rsidR="007A736F" w:rsidRDefault="007A736F" w:rsidP="007A736F">
      <w:pPr>
        <w:pStyle w:val="ListParagraph"/>
        <w:numPr>
          <w:ilvl w:val="0"/>
          <w:numId w:val="36"/>
        </w:numPr>
        <w:spacing w:after="0" w:line="256" w:lineRule="auto"/>
        <w:rPr>
          <w:rFonts w:ascii="Arial" w:hAnsi="Arial" w:cs="Arial"/>
        </w:rPr>
      </w:pPr>
      <w:r>
        <w:rPr>
          <w:rFonts w:ascii="Arial" w:hAnsi="Arial" w:cs="Arial"/>
        </w:rPr>
        <w:t>Opportunity to use and develop leadership skills</w:t>
      </w:r>
    </w:p>
    <w:p w14:paraId="3FB27B65" w14:textId="77777777" w:rsidR="007A736F" w:rsidRDefault="007A736F" w:rsidP="007A736F">
      <w:pPr>
        <w:spacing w:after="0"/>
        <w:rPr>
          <w:rFonts w:ascii="Arial" w:hAnsi="Arial" w:cs="Arial"/>
        </w:rPr>
      </w:pPr>
    </w:p>
    <w:p w14:paraId="3D34AA7B" w14:textId="77777777" w:rsidR="007A736F" w:rsidRDefault="007A736F" w:rsidP="007A736F">
      <w:pPr>
        <w:spacing w:after="0"/>
        <w:rPr>
          <w:rFonts w:ascii="Arial" w:hAnsi="Arial" w:cs="Arial"/>
          <w:b/>
          <w:bCs/>
        </w:rPr>
      </w:pPr>
      <w:r>
        <w:rPr>
          <w:rFonts w:ascii="Arial" w:hAnsi="Arial" w:cs="Arial"/>
          <w:b/>
          <w:bCs/>
        </w:rPr>
        <w:t>Who can be a mentor?</w:t>
      </w:r>
    </w:p>
    <w:p w14:paraId="287D13E4" w14:textId="23A53486" w:rsidR="007A736F" w:rsidRDefault="007A736F" w:rsidP="007A736F">
      <w:pPr>
        <w:spacing w:after="0"/>
        <w:rPr>
          <w:rFonts w:ascii="Arial" w:hAnsi="Arial" w:cs="Arial"/>
        </w:rPr>
      </w:pPr>
      <w:r>
        <w:rPr>
          <w:rFonts w:ascii="Arial" w:hAnsi="Arial" w:cs="Arial"/>
        </w:rPr>
        <w:t xml:space="preserve">Anyone with the knowledge, skills and experience of professional qualification standards, and the Professional Review process can be a mentor but. </w:t>
      </w:r>
      <w:r w:rsidR="00AC046D">
        <w:rPr>
          <w:rFonts w:ascii="Arial" w:hAnsi="Arial" w:cs="Arial"/>
        </w:rPr>
        <w:t xml:space="preserve">Ideally a mentor should not be a </w:t>
      </w:r>
      <w:r>
        <w:rPr>
          <w:rFonts w:ascii="Arial" w:hAnsi="Arial" w:cs="Arial"/>
        </w:rPr>
        <w:t>mentees line manager</w:t>
      </w:r>
      <w:r w:rsidR="00AC046D">
        <w:rPr>
          <w:rFonts w:ascii="Arial" w:hAnsi="Arial" w:cs="Arial"/>
        </w:rPr>
        <w:t>; t</w:t>
      </w:r>
      <w:r>
        <w:rPr>
          <w:rFonts w:ascii="Arial" w:hAnsi="Arial" w:cs="Arial"/>
        </w:rPr>
        <w:t xml:space="preserve">his has been found to make it easier to address any personal (rather than organisational) needs. Mentoring is different to coaching, which tends to link an individual’s development to organisational goals rather than to professional standards. </w:t>
      </w:r>
    </w:p>
    <w:p w14:paraId="6170D82F" w14:textId="77777777" w:rsidR="007A736F" w:rsidRDefault="007A736F" w:rsidP="007A736F">
      <w:pPr>
        <w:spacing w:after="0"/>
        <w:rPr>
          <w:rFonts w:ascii="Arial" w:hAnsi="Arial" w:cs="Arial"/>
          <w:b/>
          <w:bCs/>
        </w:rPr>
      </w:pPr>
    </w:p>
    <w:p w14:paraId="4122726B" w14:textId="77777777" w:rsidR="007A736F" w:rsidRDefault="007A736F" w:rsidP="007A736F">
      <w:pPr>
        <w:spacing w:after="0"/>
        <w:rPr>
          <w:rFonts w:ascii="Arial" w:hAnsi="Arial" w:cs="Arial"/>
        </w:rPr>
      </w:pPr>
      <w:bookmarkStart w:id="5" w:name="_Hlk93050013"/>
      <w:r>
        <w:rPr>
          <w:rFonts w:ascii="Arial" w:hAnsi="Arial" w:cs="Arial"/>
          <w:b/>
          <w:bCs/>
        </w:rPr>
        <w:t>Do mentors need qualifications?</w:t>
      </w:r>
    </w:p>
    <w:p w14:paraId="618C4990" w14:textId="77777777" w:rsidR="007A736F" w:rsidRDefault="007A736F" w:rsidP="007A736F">
      <w:pPr>
        <w:spacing w:after="0"/>
        <w:rPr>
          <w:rFonts w:ascii="Arial" w:hAnsi="Arial" w:cs="Arial"/>
        </w:rPr>
      </w:pPr>
      <w:r>
        <w:rPr>
          <w:rFonts w:ascii="Arial" w:hAnsi="Arial" w:cs="Arial"/>
        </w:rPr>
        <w:t xml:space="preserve">A mentor for CEng, </w:t>
      </w:r>
      <w:proofErr w:type="spellStart"/>
      <w:r>
        <w:rPr>
          <w:rFonts w:ascii="Arial" w:hAnsi="Arial" w:cs="Arial"/>
        </w:rPr>
        <w:t>IEng</w:t>
      </w:r>
      <w:proofErr w:type="spellEnd"/>
      <w:r>
        <w:rPr>
          <w:rFonts w:ascii="Arial" w:hAnsi="Arial" w:cs="Arial"/>
        </w:rPr>
        <w:t xml:space="preserve"> or </w:t>
      </w:r>
      <w:proofErr w:type="spellStart"/>
      <w:r>
        <w:rPr>
          <w:rFonts w:ascii="Arial" w:hAnsi="Arial" w:cs="Arial"/>
        </w:rPr>
        <w:t>EngTech</w:t>
      </w:r>
      <w:proofErr w:type="spellEnd"/>
      <w:r>
        <w:rPr>
          <w:rFonts w:ascii="Arial" w:hAnsi="Arial" w:cs="Arial"/>
        </w:rPr>
        <w:t xml:space="preserve"> must be professionally registered with the Engineering Council at the level that their mentee(s) is aiming to achieve or higher. Mentors are also expected to have worked in the sector at a senior level for at least 3 years and have good knowledge of the UK-SPEC, as well as their application in practice.</w:t>
      </w:r>
    </w:p>
    <w:p w14:paraId="5DEEF938" w14:textId="77777777" w:rsidR="007A736F" w:rsidRDefault="007A736F" w:rsidP="007A736F">
      <w:pPr>
        <w:spacing w:after="0"/>
        <w:rPr>
          <w:rFonts w:ascii="Arial" w:hAnsi="Arial" w:cs="Arial"/>
        </w:rPr>
      </w:pPr>
    </w:p>
    <w:p w14:paraId="33DBC65E" w14:textId="77777777" w:rsidR="007A736F" w:rsidRDefault="007A736F" w:rsidP="007A736F">
      <w:pPr>
        <w:spacing w:after="0"/>
        <w:rPr>
          <w:rFonts w:ascii="Arial" w:hAnsi="Arial" w:cs="Arial"/>
        </w:rPr>
      </w:pPr>
      <w:bookmarkStart w:id="6" w:name="_Hlk93315649"/>
      <w:r>
        <w:rPr>
          <w:rFonts w:ascii="Arial" w:hAnsi="Arial" w:cs="Arial"/>
          <w:b/>
          <w:bCs/>
        </w:rPr>
        <w:t>Characteristics of an effective professional qualifications mentor?</w:t>
      </w:r>
      <w:r>
        <w:rPr>
          <w:rFonts w:ascii="Arial" w:hAnsi="Arial" w:cs="Arial"/>
        </w:rPr>
        <w:t xml:space="preserve"> </w:t>
      </w:r>
    </w:p>
    <w:bookmarkEnd w:id="6"/>
    <w:p w14:paraId="1155C2A4" w14:textId="77777777" w:rsidR="007A736F" w:rsidRDefault="007A736F" w:rsidP="007A736F">
      <w:pPr>
        <w:pStyle w:val="ListParagraph"/>
        <w:numPr>
          <w:ilvl w:val="0"/>
          <w:numId w:val="37"/>
        </w:numPr>
        <w:spacing w:after="0" w:line="256" w:lineRule="auto"/>
        <w:rPr>
          <w:rFonts w:ascii="Arial" w:hAnsi="Arial" w:cs="Arial"/>
        </w:rPr>
      </w:pPr>
      <w:r>
        <w:rPr>
          <w:rFonts w:ascii="Arial" w:hAnsi="Arial" w:cs="Arial"/>
        </w:rPr>
        <w:t>A sincere desire to make a positive difference to a young professional’s career</w:t>
      </w:r>
    </w:p>
    <w:p w14:paraId="2218D3CA" w14:textId="77777777" w:rsidR="007A736F" w:rsidRDefault="007A736F" w:rsidP="007A736F">
      <w:pPr>
        <w:pStyle w:val="ListParagraph"/>
        <w:numPr>
          <w:ilvl w:val="0"/>
          <w:numId w:val="37"/>
        </w:numPr>
        <w:spacing w:after="0" w:line="256" w:lineRule="auto"/>
        <w:rPr>
          <w:rFonts w:ascii="Arial" w:hAnsi="Arial" w:cs="Arial"/>
        </w:rPr>
      </w:pPr>
      <w:r>
        <w:rPr>
          <w:rFonts w:ascii="Arial" w:hAnsi="Arial" w:cs="Arial"/>
        </w:rPr>
        <w:t>Experienced highways and transportation professional capable of raising and managing relevant issues while offering solutions and opportunities, if necessary</w:t>
      </w:r>
    </w:p>
    <w:p w14:paraId="2D81A76E" w14:textId="77777777" w:rsidR="007A736F" w:rsidRDefault="007A736F" w:rsidP="007A736F">
      <w:pPr>
        <w:pStyle w:val="ListParagraph"/>
        <w:numPr>
          <w:ilvl w:val="0"/>
          <w:numId w:val="37"/>
        </w:numPr>
        <w:spacing w:after="0" w:line="256" w:lineRule="auto"/>
        <w:rPr>
          <w:rFonts w:ascii="Arial" w:hAnsi="Arial" w:cs="Arial"/>
        </w:rPr>
      </w:pPr>
      <w:r>
        <w:rPr>
          <w:rFonts w:ascii="Arial" w:hAnsi="Arial" w:cs="Arial"/>
        </w:rPr>
        <w:t>Knowledge of professional standards and professional registration through CIHT</w:t>
      </w:r>
    </w:p>
    <w:p w14:paraId="6200DF88" w14:textId="77777777" w:rsidR="007A736F" w:rsidRDefault="007A736F" w:rsidP="007A736F">
      <w:pPr>
        <w:pStyle w:val="ListParagraph"/>
        <w:numPr>
          <w:ilvl w:val="0"/>
          <w:numId w:val="37"/>
        </w:numPr>
        <w:spacing w:after="0" w:line="256" w:lineRule="auto"/>
        <w:rPr>
          <w:rFonts w:ascii="Arial" w:hAnsi="Arial" w:cs="Arial"/>
        </w:rPr>
      </w:pPr>
      <w:r>
        <w:rPr>
          <w:rFonts w:ascii="Arial" w:hAnsi="Arial" w:cs="Arial"/>
        </w:rPr>
        <w:t>Able to build relationships, listen, be willing to share knowledge and inspire confidence</w:t>
      </w:r>
    </w:p>
    <w:p w14:paraId="568C4390" w14:textId="77777777" w:rsidR="007A736F" w:rsidRDefault="007A736F" w:rsidP="007A736F">
      <w:pPr>
        <w:pStyle w:val="ListParagraph"/>
        <w:numPr>
          <w:ilvl w:val="0"/>
          <w:numId w:val="37"/>
        </w:numPr>
        <w:spacing w:after="0" w:line="256" w:lineRule="auto"/>
        <w:rPr>
          <w:rFonts w:ascii="Arial" w:hAnsi="Arial" w:cs="Arial"/>
        </w:rPr>
      </w:pPr>
      <w:r>
        <w:rPr>
          <w:rFonts w:ascii="Arial" w:hAnsi="Arial" w:cs="Arial"/>
        </w:rPr>
        <w:t>Able to provide constructive feedback with respectful, objective encouragement</w:t>
      </w:r>
    </w:p>
    <w:p w14:paraId="5E08DF60" w14:textId="77777777" w:rsidR="007A736F" w:rsidRDefault="007A736F" w:rsidP="007A736F">
      <w:pPr>
        <w:pStyle w:val="ListParagraph"/>
        <w:numPr>
          <w:ilvl w:val="0"/>
          <w:numId w:val="37"/>
        </w:numPr>
        <w:spacing w:after="0" w:line="256" w:lineRule="auto"/>
        <w:rPr>
          <w:rFonts w:ascii="Arial" w:hAnsi="Arial" w:cs="Arial"/>
        </w:rPr>
      </w:pPr>
      <w:r>
        <w:rPr>
          <w:rFonts w:ascii="Arial" w:hAnsi="Arial" w:cs="Arial"/>
        </w:rPr>
        <w:lastRenderedPageBreak/>
        <w:t>Proactive, accessible, approachable, and organised</w:t>
      </w:r>
    </w:p>
    <w:p w14:paraId="156E4D94" w14:textId="77777777" w:rsidR="007A736F" w:rsidRDefault="007A736F" w:rsidP="007A736F">
      <w:pPr>
        <w:pStyle w:val="ListParagraph"/>
        <w:numPr>
          <w:ilvl w:val="0"/>
          <w:numId w:val="37"/>
        </w:numPr>
        <w:spacing w:after="0" w:line="256" w:lineRule="auto"/>
        <w:rPr>
          <w:rFonts w:ascii="Arial" w:hAnsi="Arial" w:cs="Arial"/>
        </w:rPr>
      </w:pPr>
      <w:r>
        <w:rPr>
          <w:rFonts w:ascii="Arial" w:hAnsi="Arial" w:cs="Arial"/>
        </w:rPr>
        <w:t>Effectively challenge yet encourage critical thinking to potential problems</w:t>
      </w:r>
    </w:p>
    <w:p w14:paraId="43A2E93A" w14:textId="77777777" w:rsidR="007A736F" w:rsidRDefault="007A736F" w:rsidP="007A736F">
      <w:pPr>
        <w:pStyle w:val="ListParagraph"/>
        <w:numPr>
          <w:ilvl w:val="0"/>
          <w:numId w:val="37"/>
        </w:numPr>
        <w:spacing w:after="0" w:line="256" w:lineRule="auto"/>
        <w:rPr>
          <w:rFonts w:ascii="Arial" w:hAnsi="Arial" w:cs="Arial"/>
        </w:rPr>
      </w:pPr>
      <w:r>
        <w:rPr>
          <w:rFonts w:ascii="Arial" w:hAnsi="Arial" w:cs="Arial"/>
        </w:rPr>
        <w:t>be objective, respectful, and discrete.</w:t>
      </w:r>
    </w:p>
    <w:bookmarkEnd w:id="5"/>
    <w:p w14:paraId="5BDA3454" w14:textId="77777777" w:rsidR="007A736F" w:rsidRDefault="007A736F" w:rsidP="007A736F">
      <w:pPr>
        <w:spacing w:after="0"/>
        <w:rPr>
          <w:rFonts w:ascii="Arial" w:hAnsi="Arial" w:cs="Arial"/>
          <w:color w:val="2F5496" w:themeColor="accent1" w:themeShade="BF"/>
        </w:rPr>
      </w:pPr>
    </w:p>
    <w:p w14:paraId="5D1667AF" w14:textId="77777777" w:rsidR="007A736F" w:rsidRDefault="007A736F" w:rsidP="007A736F">
      <w:pPr>
        <w:spacing w:after="0"/>
        <w:rPr>
          <w:rFonts w:ascii="Arial" w:hAnsi="Arial" w:cs="Arial"/>
          <w:b/>
          <w:bCs/>
        </w:rPr>
      </w:pPr>
      <w:r>
        <w:rPr>
          <w:rFonts w:ascii="Arial" w:hAnsi="Arial" w:cs="Arial"/>
          <w:b/>
          <w:bCs/>
        </w:rPr>
        <w:t>What is the mentor/mentee relationship?</w:t>
      </w:r>
    </w:p>
    <w:p w14:paraId="3F94975D" w14:textId="76AF4FB3" w:rsidR="007A736F" w:rsidRDefault="007A736F" w:rsidP="007A736F">
      <w:pPr>
        <w:spacing w:after="0"/>
        <w:rPr>
          <w:rFonts w:ascii="Arial" w:hAnsi="Arial" w:cs="Arial"/>
        </w:rPr>
      </w:pPr>
      <w:bookmarkStart w:id="7" w:name="_Hlk25920761"/>
      <w:r>
        <w:rPr>
          <w:rFonts w:ascii="Arial" w:hAnsi="Arial" w:cs="Arial"/>
        </w:rPr>
        <w:t xml:space="preserve">A </w:t>
      </w:r>
      <w:r w:rsidR="007831A8">
        <w:rPr>
          <w:rFonts w:ascii="Arial" w:hAnsi="Arial" w:cs="Arial"/>
        </w:rPr>
        <w:t>m</w:t>
      </w:r>
      <w:r>
        <w:rPr>
          <w:rFonts w:ascii="Arial" w:hAnsi="Arial" w:cs="Arial"/>
        </w:rPr>
        <w:t xml:space="preserve">entor should take a personal interest in their mentees success and be accessible, approachable, and organised enough to inspire them and build their confidence. </w:t>
      </w:r>
      <w:bookmarkEnd w:id="7"/>
      <w:r>
        <w:rPr>
          <w:rFonts w:ascii="Arial" w:hAnsi="Arial" w:cs="Arial"/>
        </w:rPr>
        <w:t xml:space="preserve">Mentees should be respectful of the mentor’s time and support and make the effort to continue their development in line with the agreed actions set at the meetings. </w:t>
      </w:r>
    </w:p>
    <w:p w14:paraId="427FAF1D" w14:textId="77777777" w:rsidR="007A736F" w:rsidRDefault="007A736F" w:rsidP="007A736F">
      <w:pPr>
        <w:spacing w:after="0"/>
        <w:rPr>
          <w:rFonts w:ascii="Arial" w:hAnsi="Arial" w:cs="Arial"/>
        </w:rPr>
      </w:pPr>
    </w:p>
    <w:p w14:paraId="376DCDB1" w14:textId="77777777" w:rsidR="007A736F" w:rsidRDefault="007A736F" w:rsidP="007A736F">
      <w:pPr>
        <w:spacing w:after="0"/>
        <w:rPr>
          <w:rFonts w:ascii="Arial" w:hAnsi="Arial" w:cs="Arial"/>
          <w:b/>
          <w:bCs/>
        </w:rPr>
      </w:pPr>
      <w:r>
        <w:rPr>
          <w:rFonts w:ascii="Arial" w:hAnsi="Arial" w:cs="Arial"/>
          <w:b/>
          <w:bCs/>
        </w:rPr>
        <w:t>Time commitment</w:t>
      </w:r>
    </w:p>
    <w:p w14:paraId="0A78D732" w14:textId="77777777" w:rsidR="007A736F" w:rsidRDefault="007A736F" w:rsidP="007A736F">
      <w:pPr>
        <w:spacing w:after="0"/>
        <w:rPr>
          <w:rFonts w:ascii="Arial" w:hAnsi="Arial" w:cs="Arial"/>
        </w:rPr>
      </w:pPr>
      <w:r>
        <w:rPr>
          <w:rFonts w:ascii="Arial" w:hAnsi="Arial" w:cs="Arial"/>
        </w:rPr>
        <w:t xml:space="preserve">Mentoring can be an incredibly rewarding experience, but it can also be a little demanding on a mentor’s time. Although it varies for each mentoring partnership, on average </w:t>
      </w:r>
      <w:r>
        <w:rPr>
          <w:rFonts w:ascii="Arial" w:hAnsi="Arial" w:cs="Arial"/>
          <w:color w:val="000000" w:themeColor="text1"/>
        </w:rPr>
        <w:t>a mentor should expect to spend one hour every 2 weeks on mentoring duties.</w:t>
      </w:r>
      <w:r>
        <w:rPr>
          <w:rFonts w:ascii="Arial" w:hAnsi="Arial" w:cs="Arial"/>
        </w:rPr>
        <w:t xml:space="preserve"> Before committing to mentoring, please consider any current commitments</w:t>
      </w:r>
    </w:p>
    <w:p w14:paraId="429A5FB7" w14:textId="77777777" w:rsidR="00F35B92" w:rsidRPr="00F35B92" w:rsidRDefault="00F35B92" w:rsidP="003134E0">
      <w:pPr>
        <w:pStyle w:val="Heading1"/>
        <w:spacing w:before="0"/>
        <w:rPr>
          <w:rFonts w:ascii="Arial" w:hAnsi="Arial" w:cs="Arial"/>
          <w:b/>
          <w:bCs/>
          <w:color w:val="000000" w:themeColor="text1"/>
          <w:sz w:val="22"/>
          <w:szCs w:val="22"/>
        </w:rPr>
      </w:pPr>
    </w:p>
    <w:p w14:paraId="418C79DF" w14:textId="6E8A16D2" w:rsidR="00926E26" w:rsidRPr="003134E0" w:rsidRDefault="00CD2A4E" w:rsidP="003134E0">
      <w:pPr>
        <w:pStyle w:val="Heading1"/>
        <w:spacing w:before="0"/>
        <w:rPr>
          <w:rFonts w:ascii="Arial" w:hAnsi="Arial" w:cs="Arial"/>
          <w:b/>
          <w:bCs/>
          <w:color w:val="000000" w:themeColor="text1"/>
        </w:rPr>
      </w:pPr>
      <w:bookmarkStart w:id="8" w:name="_Toc100668891"/>
      <w:r>
        <w:rPr>
          <w:rFonts w:ascii="Arial" w:hAnsi="Arial" w:cs="Arial"/>
          <w:b/>
          <w:bCs/>
          <w:color w:val="000000" w:themeColor="text1"/>
        </w:rPr>
        <w:t>Mentoring for Professional Review</w:t>
      </w:r>
      <w:bookmarkEnd w:id="8"/>
    </w:p>
    <w:p w14:paraId="0E10A01A" w14:textId="24B397C9" w:rsidR="00926E26" w:rsidRDefault="00926E26" w:rsidP="00FA2B72">
      <w:pPr>
        <w:spacing w:after="0"/>
        <w:rPr>
          <w:rFonts w:ascii="Arial" w:hAnsi="Arial" w:cs="Arial"/>
          <w:noProof/>
        </w:rPr>
      </w:pPr>
    </w:p>
    <w:p w14:paraId="14CD57F2" w14:textId="7A46224C" w:rsidR="00926E26" w:rsidRDefault="00926E26" w:rsidP="00FA2B72">
      <w:pPr>
        <w:spacing w:after="0"/>
        <w:rPr>
          <w:rFonts w:ascii="Arial" w:hAnsi="Arial" w:cs="Arial"/>
          <w:noProof/>
        </w:rPr>
      </w:pPr>
      <w:r>
        <w:rPr>
          <w:rFonts w:ascii="Arial" w:hAnsi="Arial" w:cs="Arial"/>
          <w:noProof/>
        </w:rPr>
        <w:t>This section of the guidance covers</w:t>
      </w:r>
      <w:r w:rsidR="00364122">
        <w:rPr>
          <w:rFonts w:ascii="Arial" w:hAnsi="Arial" w:cs="Arial"/>
          <w:noProof/>
        </w:rPr>
        <w:t xml:space="preserve"> w</w:t>
      </w:r>
      <w:r>
        <w:rPr>
          <w:rFonts w:ascii="Arial" w:hAnsi="Arial" w:cs="Arial"/>
          <w:noProof/>
        </w:rPr>
        <w:t>hat mentors need to know about competence standards</w:t>
      </w:r>
      <w:r w:rsidR="00C44DF5">
        <w:rPr>
          <w:rFonts w:ascii="Arial" w:hAnsi="Arial" w:cs="Arial"/>
          <w:noProof/>
        </w:rPr>
        <w:t xml:space="preserve"> and</w:t>
      </w:r>
      <w:r>
        <w:rPr>
          <w:rFonts w:ascii="Arial" w:hAnsi="Arial" w:cs="Arial"/>
          <w:noProof/>
        </w:rPr>
        <w:t xml:space="preserve"> </w:t>
      </w:r>
      <w:r w:rsidR="005B1FB8">
        <w:rPr>
          <w:rFonts w:ascii="Arial" w:hAnsi="Arial" w:cs="Arial"/>
          <w:noProof/>
        </w:rPr>
        <w:t>the m</w:t>
      </w:r>
      <w:r w:rsidR="005B1FB8" w:rsidRPr="005B1FB8">
        <w:rPr>
          <w:rFonts w:ascii="Arial" w:hAnsi="Arial" w:cs="Arial"/>
          <w:noProof/>
        </w:rPr>
        <w:t xml:space="preserve">entors’ role in preparing candidates for </w:t>
      </w:r>
      <w:r w:rsidR="00180CE3">
        <w:rPr>
          <w:rFonts w:ascii="Arial" w:hAnsi="Arial" w:cs="Arial"/>
          <w:noProof/>
        </w:rPr>
        <w:t>p</w:t>
      </w:r>
      <w:r w:rsidR="005B1FB8" w:rsidRPr="005B1FB8">
        <w:rPr>
          <w:rFonts w:ascii="Arial" w:hAnsi="Arial" w:cs="Arial"/>
          <w:noProof/>
        </w:rPr>
        <w:t xml:space="preserve">rofessional </w:t>
      </w:r>
      <w:r w:rsidR="00180CE3">
        <w:rPr>
          <w:rFonts w:ascii="Arial" w:hAnsi="Arial" w:cs="Arial"/>
          <w:noProof/>
        </w:rPr>
        <w:t>r</w:t>
      </w:r>
      <w:r w:rsidR="005B1FB8" w:rsidRPr="005B1FB8">
        <w:rPr>
          <w:rFonts w:ascii="Arial" w:hAnsi="Arial" w:cs="Arial"/>
          <w:noProof/>
        </w:rPr>
        <w:t>eview</w:t>
      </w:r>
      <w:r w:rsidR="00E670DC">
        <w:rPr>
          <w:rFonts w:ascii="Arial" w:hAnsi="Arial" w:cs="Arial"/>
          <w:noProof/>
        </w:rPr>
        <w:t>,</w:t>
      </w:r>
      <w:r w:rsidR="005B1FB8">
        <w:rPr>
          <w:rFonts w:ascii="Arial" w:hAnsi="Arial" w:cs="Arial"/>
          <w:noProof/>
        </w:rPr>
        <w:t xml:space="preserve"> a</w:t>
      </w:r>
      <w:r w:rsidR="00F96924">
        <w:rPr>
          <w:rFonts w:ascii="Arial" w:hAnsi="Arial" w:cs="Arial"/>
          <w:noProof/>
        </w:rPr>
        <w:t>s well as providing plenty of</w:t>
      </w:r>
      <w:r w:rsidR="005B1FB8">
        <w:rPr>
          <w:rFonts w:ascii="Arial" w:hAnsi="Arial" w:cs="Arial"/>
          <w:noProof/>
        </w:rPr>
        <w:t xml:space="preserve"> best practice guidance for mentor</w:t>
      </w:r>
      <w:r w:rsidR="00F96924">
        <w:rPr>
          <w:rFonts w:ascii="Arial" w:hAnsi="Arial" w:cs="Arial"/>
          <w:noProof/>
        </w:rPr>
        <w:t>s</w:t>
      </w:r>
      <w:r w:rsidR="005B1FB8">
        <w:rPr>
          <w:rFonts w:ascii="Arial" w:hAnsi="Arial" w:cs="Arial"/>
          <w:noProof/>
        </w:rPr>
        <w:t>.</w:t>
      </w:r>
    </w:p>
    <w:p w14:paraId="6A60EFB2" w14:textId="23D86AE3" w:rsidR="002C2775" w:rsidRDefault="002C2775" w:rsidP="00FA2B72">
      <w:pPr>
        <w:spacing w:after="0"/>
        <w:rPr>
          <w:rFonts w:ascii="Arial" w:hAnsi="Arial" w:cs="Arial"/>
          <w:noProof/>
        </w:rPr>
      </w:pPr>
    </w:p>
    <w:p w14:paraId="5829FF12" w14:textId="53E5CCBE" w:rsidR="002C2775" w:rsidRPr="00225478" w:rsidRDefault="00965228" w:rsidP="00FA2B72">
      <w:pPr>
        <w:spacing w:after="0"/>
        <w:rPr>
          <w:rFonts w:ascii="Arial" w:hAnsi="Arial" w:cs="Arial"/>
          <w:b/>
          <w:bCs/>
          <w:noProof/>
        </w:rPr>
      </w:pPr>
      <w:r>
        <w:rPr>
          <w:rFonts w:ascii="Arial" w:hAnsi="Arial" w:cs="Arial"/>
          <w:b/>
          <w:bCs/>
          <w:noProof/>
        </w:rPr>
        <w:t>Academic</w:t>
      </w:r>
      <w:r w:rsidR="002C2775">
        <w:rPr>
          <w:rFonts w:ascii="Arial" w:hAnsi="Arial" w:cs="Arial"/>
          <w:b/>
          <w:bCs/>
          <w:noProof/>
        </w:rPr>
        <w:t xml:space="preserve"> qualifications</w:t>
      </w:r>
    </w:p>
    <w:p w14:paraId="2EE39989" w14:textId="1EB21283" w:rsidR="002C2775" w:rsidRDefault="002C2775" w:rsidP="002C2775">
      <w:pPr>
        <w:spacing w:after="0"/>
        <w:rPr>
          <w:rFonts w:ascii="Arial" w:hAnsi="Arial" w:cs="Arial"/>
        </w:rPr>
      </w:pPr>
      <w:r>
        <w:rPr>
          <w:rFonts w:ascii="Arial" w:hAnsi="Arial" w:cs="Arial"/>
        </w:rPr>
        <w:t xml:space="preserve">Before progressing to mentorship, a mentee should undertake an </w:t>
      </w:r>
      <w:hyperlink r:id="rId12" w:history="1">
        <w:r w:rsidRPr="00B1411C">
          <w:rPr>
            <w:rStyle w:val="Hyperlink"/>
            <w:rFonts w:ascii="Arial" w:hAnsi="Arial" w:cs="Arial"/>
          </w:rPr>
          <w:t>initial assessment</w:t>
        </w:r>
      </w:hyperlink>
      <w:r>
        <w:rPr>
          <w:rFonts w:ascii="Arial" w:hAnsi="Arial" w:cs="Arial"/>
        </w:rPr>
        <w:t xml:space="preserve"> to </w:t>
      </w:r>
      <w:r w:rsidRPr="00B1411C">
        <w:rPr>
          <w:rFonts w:ascii="Arial" w:hAnsi="Arial" w:cs="Arial"/>
        </w:rPr>
        <w:t xml:space="preserve">understand where </w:t>
      </w:r>
      <w:r>
        <w:rPr>
          <w:rFonts w:ascii="Arial" w:hAnsi="Arial" w:cs="Arial"/>
        </w:rPr>
        <w:t xml:space="preserve">their </w:t>
      </w:r>
      <w:r w:rsidRPr="00B1411C">
        <w:rPr>
          <w:rFonts w:ascii="Arial" w:hAnsi="Arial" w:cs="Arial"/>
        </w:rPr>
        <w:t xml:space="preserve">qualifications fit in with the routes to professional </w:t>
      </w:r>
      <w:r>
        <w:rPr>
          <w:rFonts w:ascii="Arial" w:hAnsi="Arial" w:cs="Arial"/>
        </w:rPr>
        <w:t>registration</w:t>
      </w:r>
      <w:r w:rsidRPr="00B1411C">
        <w:rPr>
          <w:rFonts w:ascii="Arial" w:hAnsi="Arial" w:cs="Arial"/>
        </w:rPr>
        <w:t xml:space="preserve"> as this sets out whether </w:t>
      </w:r>
      <w:r>
        <w:rPr>
          <w:rFonts w:ascii="Arial" w:hAnsi="Arial" w:cs="Arial"/>
        </w:rPr>
        <w:t xml:space="preserve">a mentee </w:t>
      </w:r>
      <w:r w:rsidRPr="00B1411C">
        <w:rPr>
          <w:rFonts w:ascii="Arial" w:hAnsi="Arial" w:cs="Arial"/>
        </w:rPr>
        <w:t>follow</w:t>
      </w:r>
      <w:r>
        <w:rPr>
          <w:rFonts w:ascii="Arial" w:hAnsi="Arial" w:cs="Arial"/>
        </w:rPr>
        <w:t xml:space="preserve"> </w:t>
      </w:r>
      <w:r w:rsidRPr="00B1411C">
        <w:rPr>
          <w:rFonts w:ascii="Arial" w:hAnsi="Arial" w:cs="Arial"/>
        </w:rPr>
        <w:t xml:space="preserve">the Standard route or the </w:t>
      </w:r>
      <w:r>
        <w:rPr>
          <w:rFonts w:ascii="Arial" w:hAnsi="Arial" w:cs="Arial"/>
        </w:rPr>
        <w:t>I</w:t>
      </w:r>
      <w:r w:rsidRPr="00B1411C">
        <w:rPr>
          <w:rFonts w:ascii="Arial" w:hAnsi="Arial" w:cs="Arial"/>
        </w:rPr>
        <w:t>ndividual route.</w:t>
      </w:r>
    </w:p>
    <w:p w14:paraId="5D074361" w14:textId="77777777" w:rsidR="00116F77" w:rsidRPr="00116F77" w:rsidRDefault="00116F77" w:rsidP="00116F77">
      <w:pPr>
        <w:spacing w:after="0" w:line="240" w:lineRule="auto"/>
        <w:rPr>
          <w:rFonts w:ascii="Arial" w:eastAsia="Calibri" w:hAnsi="Arial" w:cs="Arial"/>
          <w:sz w:val="20"/>
          <w:szCs w:val="20"/>
        </w:rPr>
      </w:pPr>
    </w:p>
    <w:p w14:paraId="7AB0CFA7" w14:textId="12D4C0EA" w:rsidR="00116F77" w:rsidRPr="00116F77" w:rsidRDefault="00116F77" w:rsidP="00116F77">
      <w:pPr>
        <w:spacing w:after="0" w:line="240" w:lineRule="auto"/>
        <w:rPr>
          <w:rFonts w:ascii="Arial" w:eastAsia="Calibri" w:hAnsi="Arial" w:cs="Arial"/>
        </w:rPr>
      </w:pPr>
      <w:r w:rsidRPr="00116F77">
        <w:rPr>
          <w:rFonts w:ascii="Arial" w:eastAsia="Calibri" w:hAnsi="Arial" w:cs="Arial"/>
        </w:rPr>
        <w:t xml:space="preserve">Mentors for </w:t>
      </w:r>
      <w:r w:rsidR="00180CE3">
        <w:rPr>
          <w:rFonts w:ascii="Arial" w:eastAsia="Calibri" w:hAnsi="Arial" w:cs="Arial"/>
        </w:rPr>
        <w:t>i</w:t>
      </w:r>
      <w:r w:rsidRPr="00116F77">
        <w:rPr>
          <w:rFonts w:ascii="Arial" w:eastAsia="Calibri" w:hAnsi="Arial" w:cs="Arial"/>
        </w:rPr>
        <w:t xml:space="preserve">ndividual </w:t>
      </w:r>
      <w:r w:rsidR="00180CE3">
        <w:rPr>
          <w:rFonts w:ascii="Arial" w:eastAsia="Calibri" w:hAnsi="Arial" w:cs="Arial"/>
        </w:rPr>
        <w:t>r</w:t>
      </w:r>
      <w:r w:rsidRPr="00116F77">
        <w:rPr>
          <w:rFonts w:ascii="Arial" w:eastAsia="Calibri" w:hAnsi="Arial" w:cs="Arial"/>
        </w:rPr>
        <w:t xml:space="preserve">oute candidates must ensure that the mentee is able to fulfil the following five areas of learning, as outlined in </w:t>
      </w:r>
      <w:hyperlink r:id="rId13" w:history="1">
        <w:r w:rsidRPr="00116F77">
          <w:rPr>
            <w:rFonts w:ascii="Arial" w:eastAsia="Calibri" w:hAnsi="Arial" w:cs="Arial"/>
            <w:color w:val="0563C1"/>
            <w:u w:val="single"/>
          </w:rPr>
          <w:t>AHEP, 4</w:t>
        </w:r>
        <w:r w:rsidRPr="00116F77">
          <w:rPr>
            <w:rFonts w:ascii="Arial" w:eastAsia="Calibri" w:hAnsi="Arial" w:cs="Arial"/>
            <w:color w:val="0563C1"/>
            <w:u w:val="single"/>
            <w:vertAlign w:val="superscript"/>
          </w:rPr>
          <w:t>th</w:t>
        </w:r>
        <w:r w:rsidRPr="00116F77">
          <w:rPr>
            <w:rFonts w:ascii="Arial" w:eastAsia="Calibri" w:hAnsi="Arial" w:cs="Arial"/>
            <w:color w:val="0563C1"/>
            <w:u w:val="single"/>
          </w:rPr>
          <w:t xml:space="preserve"> edition</w:t>
        </w:r>
      </w:hyperlink>
      <w:r w:rsidRPr="00116F77">
        <w:rPr>
          <w:rFonts w:ascii="Arial" w:eastAsia="Calibri" w:hAnsi="Arial" w:cs="Arial"/>
        </w:rPr>
        <w:t>.</w:t>
      </w:r>
    </w:p>
    <w:p w14:paraId="6C1B3DB0" w14:textId="77777777" w:rsidR="00116F77" w:rsidRPr="00116F77" w:rsidRDefault="00116F77" w:rsidP="00116F77">
      <w:pPr>
        <w:spacing w:after="0" w:line="240" w:lineRule="auto"/>
        <w:rPr>
          <w:rFonts w:ascii="Arial" w:eastAsia="Calibri" w:hAnsi="Arial" w:cs="Arial"/>
        </w:rPr>
      </w:pPr>
    </w:p>
    <w:p w14:paraId="6C1A8B3C" w14:textId="77777777" w:rsidR="00116F77" w:rsidRPr="00116F77" w:rsidRDefault="00116F77" w:rsidP="00116F77">
      <w:pPr>
        <w:numPr>
          <w:ilvl w:val="0"/>
          <w:numId w:val="35"/>
        </w:numPr>
        <w:spacing w:after="0" w:line="240" w:lineRule="auto"/>
        <w:contextualSpacing/>
        <w:rPr>
          <w:rFonts w:ascii="Arial" w:eastAsia="Calibri" w:hAnsi="Arial" w:cs="Arial"/>
        </w:rPr>
      </w:pPr>
      <w:r w:rsidRPr="00116F77">
        <w:rPr>
          <w:rFonts w:ascii="Arial" w:eastAsia="Calibri" w:hAnsi="Arial" w:cs="Arial"/>
        </w:rPr>
        <w:t>Science and mathematics</w:t>
      </w:r>
    </w:p>
    <w:p w14:paraId="515C7834" w14:textId="77777777" w:rsidR="00116F77" w:rsidRPr="00116F77" w:rsidRDefault="00116F77" w:rsidP="00116F77">
      <w:pPr>
        <w:numPr>
          <w:ilvl w:val="0"/>
          <w:numId w:val="35"/>
        </w:numPr>
        <w:spacing w:after="0" w:line="240" w:lineRule="auto"/>
        <w:contextualSpacing/>
        <w:rPr>
          <w:rFonts w:ascii="Arial" w:eastAsia="Calibri" w:hAnsi="Arial" w:cs="Arial"/>
        </w:rPr>
      </w:pPr>
      <w:r w:rsidRPr="00116F77">
        <w:rPr>
          <w:rFonts w:ascii="Arial" w:eastAsia="Calibri" w:hAnsi="Arial" w:cs="Arial"/>
        </w:rPr>
        <w:t>Engineering analysis</w:t>
      </w:r>
    </w:p>
    <w:p w14:paraId="637C4306" w14:textId="77777777" w:rsidR="00116F77" w:rsidRPr="00116F77" w:rsidRDefault="00116F77" w:rsidP="00116F77">
      <w:pPr>
        <w:numPr>
          <w:ilvl w:val="0"/>
          <w:numId w:val="35"/>
        </w:numPr>
        <w:spacing w:after="0" w:line="240" w:lineRule="auto"/>
        <w:contextualSpacing/>
        <w:rPr>
          <w:rFonts w:ascii="Arial" w:eastAsia="Calibri" w:hAnsi="Arial" w:cs="Arial"/>
        </w:rPr>
      </w:pPr>
      <w:r w:rsidRPr="00116F77">
        <w:rPr>
          <w:rFonts w:ascii="Arial" w:eastAsia="Calibri" w:hAnsi="Arial" w:cs="Arial"/>
        </w:rPr>
        <w:t>Design and innovation</w:t>
      </w:r>
    </w:p>
    <w:p w14:paraId="312418BE" w14:textId="77777777" w:rsidR="00116F77" w:rsidRPr="00116F77" w:rsidRDefault="00116F77" w:rsidP="00116F77">
      <w:pPr>
        <w:numPr>
          <w:ilvl w:val="0"/>
          <w:numId w:val="35"/>
        </w:numPr>
        <w:spacing w:after="0" w:line="240" w:lineRule="auto"/>
        <w:contextualSpacing/>
        <w:rPr>
          <w:rFonts w:ascii="Arial" w:eastAsia="Calibri" w:hAnsi="Arial" w:cs="Arial"/>
        </w:rPr>
      </w:pPr>
      <w:r w:rsidRPr="00116F77">
        <w:rPr>
          <w:rFonts w:ascii="Arial" w:eastAsia="Calibri" w:hAnsi="Arial" w:cs="Arial"/>
        </w:rPr>
        <w:t>The Engineer and society</w:t>
      </w:r>
    </w:p>
    <w:p w14:paraId="50D60983" w14:textId="77777777" w:rsidR="00116F77" w:rsidRPr="00116F77" w:rsidRDefault="00116F77" w:rsidP="00116F77">
      <w:pPr>
        <w:numPr>
          <w:ilvl w:val="0"/>
          <w:numId w:val="35"/>
        </w:numPr>
        <w:spacing w:after="0" w:line="240" w:lineRule="auto"/>
        <w:contextualSpacing/>
        <w:rPr>
          <w:rFonts w:ascii="Arial" w:eastAsia="Calibri" w:hAnsi="Arial" w:cs="Arial"/>
        </w:rPr>
      </w:pPr>
      <w:r w:rsidRPr="00116F77">
        <w:rPr>
          <w:rFonts w:ascii="Arial" w:eastAsia="Calibri" w:hAnsi="Arial" w:cs="Arial"/>
        </w:rPr>
        <w:t>Engineering practice</w:t>
      </w:r>
    </w:p>
    <w:p w14:paraId="3E37D449" w14:textId="77777777" w:rsidR="00116F77" w:rsidRPr="00116F77" w:rsidRDefault="00116F77" w:rsidP="00116F77">
      <w:pPr>
        <w:spacing w:after="0" w:line="240" w:lineRule="auto"/>
        <w:rPr>
          <w:rFonts w:ascii="Arial" w:eastAsia="Calibri" w:hAnsi="Arial" w:cs="Arial"/>
        </w:rPr>
      </w:pPr>
    </w:p>
    <w:p w14:paraId="7ED7CB5C" w14:textId="7789BE68" w:rsidR="00116F77" w:rsidRDefault="009C2DC2" w:rsidP="00116F77">
      <w:pPr>
        <w:spacing w:after="0" w:line="240" w:lineRule="auto"/>
        <w:rPr>
          <w:rFonts w:ascii="Arial" w:eastAsia="Calibri" w:hAnsi="Arial" w:cs="Arial"/>
        </w:rPr>
      </w:pPr>
      <w:r w:rsidRPr="009C2DC2">
        <w:rPr>
          <w:rFonts w:ascii="Arial" w:eastAsia="Calibri" w:hAnsi="Arial" w:cs="Arial"/>
        </w:rPr>
        <w:t xml:space="preserve">For mentors mentoring </w:t>
      </w:r>
      <w:r w:rsidR="007831A8">
        <w:rPr>
          <w:rFonts w:ascii="Arial" w:eastAsia="Calibri" w:hAnsi="Arial" w:cs="Arial"/>
        </w:rPr>
        <w:t xml:space="preserve">individual route </w:t>
      </w:r>
      <w:r w:rsidRPr="009C2DC2">
        <w:rPr>
          <w:rFonts w:ascii="Arial" w:eastAsia="Calibri" w:hAnsi="Arial" w:cs="Arial"/>
        </w:rPr>
        <w:t xml:space="preserve">CEng candidates </w:t>
      </w:r>
      <w:r w:rsidR="00116F77" w:rsidRPr="00116F77">
        <w:rPr>
          <w:rFonts w:ascii="Arial" w:eastAsia="Calibri" w:hAnsi="Arial" w:cs="Arial"/>
        </w:rPr>
        <w:t xml:space="preserve">- </w:t>
      </w:r>
      <w:r>
        <w:rPr>
          <w:rFonts w:ascii="Arial" w:eastAsia="Calibri" w:hAnsi="Arial" w:cs="Arial"/>
        </w:rPr>
        <w:t>p</w:t>
      </w:r>
      <w:r w:rsidR="00116F77" w:rsidRPr="00116F77">
        <w:rPr>
          <w:rFonts w:ascii="Arial" w:eastAsia="Calibri" w:hAnsi="Arial" w:cs="Arial"/>
        </w:rPr>
        <w:t xml:space="preserve">lease refer to the M1-M18 learning outcomes on pages 32-37 of the </w:t>
      </w:r>
      <w:hyperlink r:id="rId14" w:history="1">
        <w:r w:rsidR="00116F77" w:rsidRPr="00116F77">
          <w:rPr>
            <w:rFonts w:ascii="Arial" w:eastAsia="Calibri" w:hAnsi="Arial" w:cs="Arial"/>
            <w:color w:val="0563C1"/>
            <w:u w:val="single"/>
          </w:rPr>
          <w:t>AHEP, 4</w:t>
        </w:r>
        <w:r w:rsidR="00116F77" w:rsidRPr="00116F77">
          <w:rPr>
            <w:rFonts w:ascii="Arial" w:eastAsia="Calibri" w:hAnsi="Arial" w:cs="Arial"/>
            <w:color w:val="0563C1"/>
            <w:u w:val="single"/>
            <w:vertAlign w:val="superscript"/>
          </w:rPr>
          <w:t>th</w:t>
        </w:r>
        <w:r w:rsidR="00116F77" w:rsidRPr="00116F77">
          <w:rPr>
            <w:rFonts w:ascii="Arial" w:eastAsia="Calibri" w:hAnsi="Arial" w:cs="Arial"/>
            <w:color w:val="0563C1"/>
            <w:u w:val="single"/>
          </w:rPr>
          <w:t xml:space="preserve"> edition</w:t>
        </w:r>
      </w:hyperlink>
      <w:r w:rsidR="00116F77" w:rsidRPr="00116F77">
        <w:rPr>
          <w:rFonts w:ascii="Arial" w:eastAsia="Calibri" w:hAnsi="Arial" w:cs="Arial"/>
        </w:rPr>
        <w:t xml:space="preserve"> for further guidance. </w:t>
      </w:r>
    </w:p>
    <w:p w14:paraId="0C54BF53" w14:textId="77777777" w:rsidR="00116F77" w:rsidRPr="00116F77" w:rsidRDefault="00116F77" w:rsidP="00116F77">
      <w:pPr>
        <w:spacing w:after="0" w:line="240" w:lineRule="auto"/>
        <w:rPr>
          <w:rFonts w:ascii="Arial" w:eastAsia="Calibri" w:hAnsi="Arial" w:cs="Arial"/>
        </w:rPr>
      </w:pPr>
    </w:p>
    <w:p w14:paraId="37A17645" w14:textId="3E2522E5" w:rsidR="00116F77" w:rsidRPr="00116F77" w:rsidRDefault="009C2DC2" w:rsidP="00116F77">
      <w:pPr>
        <w:spacing w:after="0" w:line="240" w:lineRule="auto"/>
        <w:rPr>
          <w:rFonts w:ascii="Arial" w:eastAsia="Calibri" w:hAnsi="Arial" w:cs="Arial"/>
        </w:rPr>
      </w:pPr>
      <w:r w:rsidRPr="009C2DC2">
        <w:rPr>
          <w:rFonts w:ascii="Arial" w:eastAsia="Calibri" w:hAnsi="Arial" w:cs="Arial"/>
        </w:rPr>
        <w:t>For mentors mentoring</w:t>
      </w:r>
      <w:r w:rsidR="007831A8">
        <w:rPr>
          <w:rFonts w:ascii="Arial" w:eastAsia="Calibri" w:hAnsi="Arial" w:cs="Arial"/>
        </w:rPr>
        <w:t xml:space="preserve"> individual route</w:t>
      </w:r>
      <w:r w:rsidRPr="009C2DC2">
        <w:rPr>
          <w:rFonts w:ascii="Arial" w:eastAsia="Calibri" w:hAnsi="Arial" w:cs="Arial"/>
        </w:rPr>
        <w:t xml:space="preserve"> </w:t>
      </w:r>
      <w:r>
        <w:rPr>
          <w:rFonts w:ascii="Arial" w:eastAsia="Calibri" w:hAnsi="Arial" w:cs="Arial"/>
        </w:rPr>
        <w:t>I</w:t>
      </w:r>
      <w:r w:rsidRPr="009C2DC2">
        <w:rPr>
          <w:rFonts w:ascii="Arial" w:eastAsia="Calibri" w:hAnsi="Arial" w:cs="Arial"/>
        </w:rPr>
        <w:t>Eng candidates</w:t>
      </w:r>
      <w:r>
        <w:rPr>
          <w:rFonts w:ascii="Arial" w:eastAsia="Calibri" w:hAnsi="Arial" w:cs="Arial"/>
        </w:rPr>
        <w:t>,</w:t>
      </w:r>
      <w:r w:rsidR="00116F77" w:rsidRPr="00116F77">
        <w:rPr>
          <w:rFonts w:ascii="Arial" w:eastAsia="Calibri" w:hAnsi="Arial" w:cs="Arial"/>
        </w:rPr>
        <w:t xml:space="preserve"> -</w:t>
      </w:r>
      <w:r>
        <w:rPr>
          <w:rFonts w:ascii="Arial" w:eastAsia="Calibri" w:hAnsi="Arial" w:cs="Arial"/>
        </w:rPr>
        <w:t xml:space="preserve"> p</w:t>
      </w:r>
      <w:r w:rsidR="00116F77" w:rsidRPr="00116F77">
        <w:rPr>
          <w:rFonts w:ascii="Arial" w:eastAsia="Calibri" w:hAnsi="Arial" w:cs="Arial"/>
        </w:rPr>
        <w:t xml:space="preserve">lease refer to the B1-B18 learning outcomes on pages 27-31 of the </w:t>
      </w:r>
      <w:hyperlink r:id="rId15" w:history="1">
        <w:r w:rsidR="00116F77" w:rsidRPr="00116F77">
          <w:rPr>
            <w:rFonts w:ascii="Arial" w:eastAsia="Calibri" w:hAnsi="Arial" w:cs="Arial"/>
            <w:color w:val="0563C1"/>
            <w:u w:val="single"/>
          </w:rPr>
          <w:t>AHEP, 4</w:t>
        </w:r>
        <w:r w:rsidR="00116F77" w:rsidRPr="00116F77">
          <w:rPr>
            <w:rFonts w:ascii="Arial" w:eastAsia="Calibri" w:hAnsi="Arial" w:cs="Arial"/>
            <w:color w:val="0563C1"/>
            <w:u w:val="single"/>
            <w:vertAlign w:val="superscript"/>
          </w:rPr>
          <w:t>th</w:t>
        </w:r>
        <w:r w:rsidR="00116F77" w:rsidRPr="00116F77">
          <w:rPr>
            <w:rFonts w:ascii="Arial" w:eastAsia="Calibri" w:hAnsi="Arial" w:cs="Arial"/>
            <w:color w:val="0563C1"/>
            <w:u w:val="single"/>
          </w:rPr>
          <w:t xml:space="preserve"> edition</w:t>
        </w:r>
      </w:hyperlink>
      <w:r w:rsidR="00116F77" w:rsidRPr="00116F77">
        <w:rPr>
          <w:rFonts w:ascii="Arial" w:eastAsia="Calibri" w:hAnsi="Arial" w:cs="Arial"/>
        </w:rPr>
        <w:t xml:space="preserve"> for further guidance. </w:t>
      </w:r>
    </w:p>
    <w:p w14:paraId="2A7C545E" w14:textId="77777777" w:rsidR="00B8798A" w:rsidRDefault="00B8798A" w:rsidP="00926E26">
      <w:pPr>
        <w:spacing w:after="0"/>
        <w:rPr>
          <w:rFonts w:ascii="Arial" w:hAnsi="Arial" w:cs="Arial"/>
          <w:b/>
          <w:bCs/>
        </w:rPr>
      </w:pPr>
    </w:p>
    <w:p w14:paraId="1E9C5EF7" w14:textId="7A10984E" w:rsidR="00926E26" w:rsidRPr="00F479B4" w:rsidRDefault="00926E26" w:rsidP="00926E26">
      <w:pPr>
        <w:spacing w:after="0"/>
        <w:rPr>
          <w:rFonts w:ascii="Arial" w:hAnsi="Arial" w:cs="Arial"/>
          <w:b/>
          <w:bCs/>
        </w:rPr>
      </w:pPr>
      <w:r w:rsidRPr="00F479B4">
        <w:rPr>
          <w:rFonts w:ascii="Arial" w:hAnsi="Arial" w:cs="Arial"/>
          <w:b/>
          <w:bCs/>
        </w:rPr>
        <w:t xml:space="preserve">Professional </w:t>
      </w:r>
      <w:r w:rsidR="002618C0">
        <w:rPr>
          <w:rFonts w:ascii="Arial" w:hAnsi="Arial" w:cs="Arial"/>
          <w:b/>
          <w:bCs/>
        </w:rPr>
        <w:t>r</w:t>
      </w:r>
      <w:r w:rsidRPr="00F479B4">
        <w:rPr>
          <w:rFonts w:ascii="Arial" w:hAnsi="Arial" w:cs="Arial"/>
          <w:b/>
          <w:bCs/>
        </w:rPr>
        <w:t xml:space="preserve">egistration </w:t>
      </w:r>
      <w:r w:rsidR="002618C0">
        <w:rPr>
          <w:rFonts w:ascii="Arial" w:hAnsi="Arial" w:cs="Arial"/>
          <w:b/>
          <w:bCs/>
        </w:rPr>
        <w:t>t</w:t>
      </w:r>
      <w:r w:rsidRPr="00F479B4">
        <w:rPr>
          <w:rFonts w:ascii="Arial" w:hAnsi="Arial" w:cs="Arial"/>
          <w:b/>
          <w:bCs/>
        </w:rPr>
        <w:t xml:space="preserve">imeline </w:t>
      </w:r>
      <w:r w:rsidR="002618C0">
        <w:rPr>
          <w:rFonts w:ascii="Arial" w:hAnsi="Arial" w:cs="Arial"/>
          <w:b/>
          <w:bCs/>
        </w:rPr>
        <w:t>g</w:t>
      </w:r>
      <w:r w:rsidRPr="00F479B4">
        <w:rPr>
          <w:rFonts w:ascii="Arial" w:hAnsi="Arial" w:cs="Arial"/>
          <w:b/>
          <w:bCs/>
        </w:rPr>
        <w:t>uide</w:t>
      </w:r>
    </w:p>
    <w:p w14:paraId="1807C247" w14:textId="69AFE41E" w:rsidR="003134E0" w:rsidRPr="00965FC3" w:rsidRDefault="00B003FB" w:rsidP="00FA2B72">
      <w:pPr>
        <w:spacing w:after="0"/>
        <w:rPr>
          <w:rFonts w:ascii="Arial" w:hAnsi="Arial" w:cs="Arial"/>
        </w:rPr>
      </w:pPr>
      <w:r>
        <w:rPr>
          <w:rFonts w:ascii="Arial" w:hAnsi="Arial" w:cs="Arial"/>
        </w:rPr>
        <w:t>For most candidates they will need</w:t>
      </w:r>
      <w:r w:rsidR="00926E26" w:rsidRPr="00422645">
        <w:rPr>
          <w:rFonts w:ascii="Arial" w:hAnsi="Arial" w:cs="Arial"/>
        </w:rPr>
        <w:t xml:space="preserve"> at least 5 years of practical experience to be ready to apply for CEng and IEng; </w:t>
      </w:r>
      <w:r>
        <w:rPr>
          <w:rFonts w:ascii="Arial" w:hAnsi="Arial" w:cs="Arial"/>
        </w:rPr>
        <w:t>and</w:t>
      </w:r>
      <w:r w:rsidRPr="00422645">
        <w:rPr>
          <w:rFonts w:ascii="Arial" w:hAnsi="Arial" w:cs="Arial"/>
        </w:rPr>
        <w:t xml:space="preserve"> </w:t>
      </w:r>
      <w:r w:rsidR="00926E26" w:rsidRPr="00422645">
        <w:rPr>
          <w:rFonts w:ascii="Arial" w:hAnsi="Arial" w:cs="Arial"/>
        </w:rPr>
        <w:t xml:space="preserve">a minimum of 3 years+ for </w:t>
      </w:r>
      <w:proofErr w:type="spellStart"/>
      <w:r w:rsidR="00926E26" w:rsidRPr="00422645">
        <w:rPr>
          <w:rFonts w:ascii="Arial" w:hAnsi="Arial" w:cs="Arial"/>
        </w:rPr>
        <w:t>EngTech</w:t>
      </w:r>
      <w:proofErr w:type="spellEnd"/>
      <w:r w:rsidR="00926E26" w:rsidRPr="00422645">
        <w:rPr>
          <w:rFonts w:ascii="Arial" w:hAnsi="Arial" w:cs="Arial"/>
        </w:rPr>
        <w:t xml:space="preserve">. </w:t>
      </w:r>
    </w:p>
    <w:p w14:paraId="644042C9" w14:textId="77777777" w:rsidR="009C2DC2" w:rsidRDefault="009C2DC2" w:rsidP="00FA2B72">
      <w:pPr>
        <w:spacing w:after="0"/>
        <w:rPr>
          <w:rFonts w:ascii="Arial" w:hAnsi="Arial" w:cs="Arial"/>
          <w:b/>
          <w:bCs/>
          <w:noProof/>
        </w:rPr>
      </w:pPr>
    </w:p>
    <w:p w14:paraId="0491C23A" w14:textId="30CBF325" w:rsidR="00E12735" w:rsidRPr="00F479B4" w:rsidRDefault="00550BD9" w:rsidP="00FA2B72">
      <w:pPr>
        <w:spacing w:after="0"/>
        <w:rPr>
          <w:rFonts w:ascii="Arial" w:hAnsi="Arial" w:cs="Arial"/>
          <w:b/>
          <w:bCs/>
          <w:noProof/>
        </w:rPr>
      </w:pPr>
      <w:r w:rsidRPr="00F479B4">
        <w:rPr>
          <w:rFonts w:ascii="Arial" w:hAnsi="Arial" w:cs="Arial"/>
          <w:b/>
          <w:bCs/>
          <w:noProof/>
        </w:rPr>
        <w:t xml:space="preserve">Competence </w:t>
      </w:r>
      <w:r w:rsidR="00180CE3">
        <w:rPr>
          <w:rFonts w:ascii="Arial" w:hAnsi="Arial" w:cs="Arial"/>
          <w:b/>
          <w:bCs/>
          <w:noProof/>
        </w:rPr>
        <w:t>s</w:t>
      </w:r>
      <w:r w:rsidRPr="00F479B4">
        <w:rPr>
          <w:rFonts w:ascii="Arial" w:hAnsi="Arial" w:cs="Arial"/>
          <w:b/>
          <w:bCs/>
          <w:noProof/>
        </w:rPr>
        <w:t xml:space="preserve">tandards – what </w:t>
      </w:r>
      <w:r w:rsidR="006A3194" w:rsidRPr="00F479B4">
        <w:rPr>
          <w:rFonts w:ascii="Arial" w:hAnsi="Arial" w:cs="Arial"/>
          <w:b/>
          <w:bCs/>
          <w:noProof/>
        </w:rPr>
        <w:t>mentors</w:t>
      </w:r>
      <w:r w:rsidRPr="00F479B4">
        <w:rPr>
          <w:rFonts w:ascii="Arial" w:hAnsi="Arial" w:cs="Arial"/>
          <w:b/>
          <w:bCs/>
          <w:noProof/>
        </w:rPr>
        <w:t xml:space="preserve"> need to know</w:t>
      </w:r>
    </w:p>
    <w:p w14:paraId="04AB6984" w14:textId="1F6E28BD" w:rsidR="00C44DF5" w:rsidRPr="00F479B4" w:rsidRDefault="00550BD9" w:rsidP="00C44DF5">
      <w:pPr>
        <w:spacing w:after="0"/>
        <w:rPr>
          <w:rFonts w:ascii="Arial" w:hAnsi="Arial" w:cs="Arial"/>
        </w:rPr>
      </w:pPr>
      <w:r w:rsidRPr="00550BD9">
        <w:rPr>
          <w:rFonts w:ascii="Arial" w:hAnsi="Arial" w:cs="Arial"/>
          <w:noProof/>
        </w:rPr>
        <w:t>The competence of an individual is not linked to how much time they have in the industry, but the experience</w:t>
      </w:r>
      <w:r w:rsidR="00180CE3">
        <w:rPr>
          <w:rFonts w:ascii="Arial" w:hAnsi="Arial" w:cs="Arial"/>
          <w:noProof/>
        </w:rPr>
        <w:t xml:space="preserve"> that</w:t>
      </w:r>
      <w:r w:rsidRPr="00550BD9">
        <w:rPr>
          <w:rFonts w:ascii="Arial" w:hAnsi="Arial" w:cs="Arial"/>
          <w:noProof/>
        </w:rPr>
        <w:t xml:space="preserve"> they have of all the competencies within the professional qualification they are aiming to achieve.</w:t>
      </w:r>
      <w:r w:rsidR="00803223">
        <w:rPr>
          <w:rFonts w:ascii="Arial" w:hAnsi="Arial" w:cs="Arial"/>
          <w:noProof/>
        </w:rPr>
        <w:t xml:space="preserve"> </w:t>
      </w:r>
      <w:r w:rsidR="00CC2C95">
        <w:rPr>
          <w:rFonts w:ascii="Arial" w:hAnsi="Arial" w:cs="Arial"/>
          <w:noProof/>
        </w:rPr>
        <w:t>A</w:t>
      </w:r>
      <w:r w:rsidR="00CC2C95" w:rsidRPr="00550BD9">
        <w:rPr>
          <w:rFonts w:ascii="Arial" w:hAnsi="Arial" w:cs="Arial"/>
          <w:noProof/>
        </w:rPr>
        <w:t xml:space="preserve"> comprehensive discussion with </w:t>
      </w:r>
      <w:r w:rsidR="00CC2C95">
        <w:rPr>
          <w:rFonts w:ascii="Arial" w:hAnsi="Arial" w:cs="Arial"/>
          <w:noProof/>
        </w:rPr>
        <w:t xml:space="preserve">a </w:t>
      </w:r>
      <w:r w:rsidR="00CC2C95" w:rsidRPr="00550BD9">
        <w:rPr>
          <w:rFonts w:ascii="Arial" w:hAnsi="Arial" w:cs="Arial"/>
          <w:noProof/>
        </w:rPr>
        <w:t xml:space="preserve">mentee </w:t>
      </w:r>
      <w:r w:rsidR="00CC2C95">
        <w:rPr>
          <w:rFonts w:ascii="Arial" w:hAnsi="Arial" w:cs="Arial"/>
          <w:noProof/>
        </w:rPr>
        <w:t xml:space="preserve">is essential </w:t>
      </w:r>
      <w:r w:rsidR="00803223">
        <w:rPr>
          <w:rFonts w:ascii="Arial" w:hAnsi="Arial" w:cs="Arial"/>
          <w:noProof/>
        </w:rPr>
        <w:t xml:space="preserve">to </w:t>
      </w:r>
      <w:r w:rsidR="005C0309">
        <w:rPr>
          <w:rFonts w:ascii="Arial" w:hAnsi="Arial" w:cs="Arial"/>
          <w:noProof/>
        </w:rPr>
        <w:t xml:space="preserve">help </w:t>
      </w:r>
      <w:r w:rsidR="00CC2C95">
        <w:rPr>
          <w:rFonts w:ascii="Arial" w:hAnsi="Arial" w:cs="Arial"/>
          <w:noProof/>
        </w:rPr>
        <w:t xml:space="preserve">them </w:t>
      </w:r>
      <w:r w:rsidR="005C0309">
        <w:rPr>
          <w:rFonts w:ascii="Arial" w:hAnsi="Arial" w:cs="Arial"/>
          <w:noProof/>
        </w:rPr>
        <w:t>identify</w:t>
      </w:r>
      <w:r w:rsidRPr="00550BD9">
        <w:rPr>
          <w:rFonts w:ascii="Arial" w:hAnsi="Arial" w:cs="Arial"/>
          <w:noProof/>
        </w:rPr>
        <w:t xml:space="preserve"> evidence of knowledge,</w:t>
      </w:r>
      <w:r w:rsidR="008949BE">
        <w:rPr>
          <w:rFonts w:ascii="Arial" w:hAnsi="Arial" w:cs="Arial"/>
          <w:noProof/>
        </w:rPr>
        <w:t xml:space="preserve"> </w:t>
      </w:r>
      <w:r w:rsidRPr="00550BD9">
        <w:rPr>
          <w:rFonts w:ascii="Arial" w:hAnsi="Arial" w:cs="Arial"/>
          <w:noProof/>
        </w:rPr>
        <w:t>experience and commitment</w:t>
      </w:r>
      <w:r w:rsidR="00803223">
        <w:rPr>
          <w:rFonts w:ascii="Arial" w:hAnsi="Arial" w:cs="Arial"/>
          <w:noProof/>
        </w:rPr>
        <w:t>, with a f</w:t>
      </w:r>
      <w:r w:rsidRPr="00550BD9">
        <w:rPr>
          <w:rFonts w:ascii="Arial" w:hAnsi="Arial" w:cs="Arial"/>
          <w:noProof/>
        </w:rPr>
        <w:t xml:space="preserve">ocus on </w:t>
      </w:r>
      <w:r w:rsidR="00CC2C95">
        <w:rPr>
          <w:rFonts w:ascii="Arial" w:hAnsi="Arial" w:cs="Arial"/>
          <w:noProof/>
        </w:rPr>
        <w:t>their</w:t>
      </w:r>
      <w:r w:rsidRPr="00550BD9">
        <w:rPr>
          <w:rFonts w:ascii="Arial" w:hAnsi="Arial" w:cs="Arial"/>
          <w:noProof/>
        </w:rPr>
        <w:t xml:space="preserve"> </w:t>
      </w:r>
      <w:r w:rsidRPr="00550BD9">
        <w:rPr>
          <w:rFonts w:ascii="Arial" w:hAnsi="Arial" w:cs="Arial"/>
          <w:noProof/>
        </w:rPr>
        <w:lastRenderedPageBreak/>
        <w:t>current competence</w:t>
      </w:r>
      <w:r w:rsidR="00803223">
        <w:rPr>
          <w:rFonts w:ascii="Arial" w:hAnsi="Arial" w:cs="Arial"/>
          <w:noProof/>
        </w:rPr>
        <w:t xml:space="preserve">. </w:t>
      </w:r>
      <w:r w:rsidRPr="00F479B4">
        <w:rPr>
          <w:rFonts w:ascii="Arial" w:hAnsi="Arial" w:cs="Arial"/>
          <w:noProof/>
        </w:rPr>
        <w:t>Remember to cover ethics, technical and managerial competence</w:t>
      </w:r>
      <w:r w:rsidR="000255C1">
        <w:rPr>
          <w:rFonts w:ascii="Arial" w:hAnsi="Arial" w:cs="Arial"/>
          <w:noProof/>
        </w:rPr>
        <w:t>.</w:t>
      </w:r>
      <w:r w:rsidR="00C44DF5">
        <w:rPr>
          <w:rFonts w:ascii="Arial" w:hAnsi="Arial" w:cs="Arial"/>
          <w:noProof/>
        </w:rPr>
        <w:t xml:space="preserve"> </w:t>
      </w:r>
      <w:r w:rsidR="00C44DF5" w:rsidRPr="00422645">
        <w:rPr>
          <w:rFonts w:ascii="Arial" w:hAnsi="Arial" w:cs="Arial"/>
        </w:rPr>
        <w:t xml:space="preserve">If </w:t>
      </w:r>
      <w:r w:rsidR="00C44DF5">
        <w:rPr>
          <w:rFonts w:ascii="Arial" w:hAnsi="Arial" w:cs="Arial"/>
        </w:rPr>
        <w:t xml:space="preserve">a </w:t>
      </w:r>
      <w:r w:rsidR="00C44DF5" w:rsidRPr="00422645">
        <w:rPr>
          <w:rFonts w:ascii="Arial" w:hAnsi="Arial" w:cs="Arial"/>
        </w:rPr>
        <w:t xml:space="preserve">mentee is applying for CEng or IEng, </w:t>
      </w:r>
      <w:r w:rsidR="00C44DF5" w:rsidRPr="00F479B4">
        <w:rPr>
          <w:rFonts w:ascii="Arial" w:hAnsi="Arial" w:cs="Arial"/>
        </w:rPr>
        <w:t>mentors</w:t>
      </w:r>
      <w:r w:rsidR="00C44DF5" w:rsidRPr="00422645">
        <w:rPr>
          <w:rFonts w:ascii="Arial" w:hAnsi="Arial" w:cs="Arial"/>
        </w:rPr>
        <w:t xml:space="preserve"> should refer them to the </w:t>
      </w:r>
      <w:hyperlink r:id="rId16" w:history="1">
        <w:r w:rsidR="00C44DF5" w:rsidRPr="00422645">
          <w:rPr>
            <w:rStyle w:val="Hyperlink"/>
            <w:rFonts w:ascii="Arial" w:hAnsi="Arial" w:cs="Arial"/>
          </w:rPr>
          <w:t xml:space="preserve">CEng </w:t>
        </w:r>
        <w:r w:rsidR="00C44DF5" w:rsidRPr="00803223">
          <w:rPr>
            <w:rStyle w:val="Hyperlink"/>
            <w:rFonts w:ascii="Arial" w:hAnsi="Arial" w:cs="Arial"/>
          </w:rPr>
          <w:t>Gap Analysis</w:t>
        </w:r>
      </w:hyperlink>
      <w:r w:rsidR="00C44DF5">
        <w:rPr>
          <w:rFonts w:ascii="Arial" w:hAnsi="Arial" w:cs="Arial"/>
        </w:rPr>
        <w:t xml:space="preserve">, </w:t>
      </w:r>
      <w:r w:rsidR="00C44DF5" w:rsidRPr="00422645">
        <w:rPr>
          <w:rFonts w:ascii="Arial" w:hAnsi="Arial" w:cs="Arial"/>
        </w:rPr>
        <w:t xml:space="preserve">or </w:t>
      </w:r>
      <w:hyperlink r:id="rId17" w:history="1">
        <w:r w:rsidR="00C44DF5" w:rsidRPr="00422645">
          <w:rPr>
            <w:rStyle w:val="Hyperlink"/>
            <w:rFonts w:ascii="Arial" w:hAnsi="Arial" w:cs="Arial"/>
          </w:rPr>
          <w:t>IEng Gap Analysis</w:t>
        </w:r>
      </w:hyperlink>
      <w:r w:rsidR="00C44DF5" w:rsidRPr="00422645">
        <w:rPr>
          <w:rFonts w:ascii="Arial" w:hAnsi="Arial" w:cs="Arial"/>
        </w:rPr>
        <w:t xml:space="preserve"> </w:t>
      </w:r>
      <w:r w:rsidR="00C44DF5">
        <w:rPr>
          <w:rFonts w:ascii="Arial" w:hAnsi="Arial" w:cs="Arial"/>
        </w:rPr>
        <w:t>e</w:t>
      </w:r>
      <w:r w:rsidR="00C44DF5" w:rsidRPr="00422645">
        <w:rPr>
          <w:rFonts w:ascii="Arial" w:hAnsi="Arial" w:cs="Arial"/>
        </w:rPr>
        <w:t>xercise</w:t>
      </w:r>
      <w:r w:rsidR="00C44DF5">
        <w:rPr>
          <w:rFonts w:ascii="Arial" w:hAnsi="Arial" w:cs="Arial"/>
        </w:rPr>
        <w:t>. M</w:t>
      </w:r>
      <w:r w:rsidR="00C44DF5" w:rsidRPr="00F479B4">
        <w:rPr>
          <w:rFonts w:ascii="Arial" w:hAnsi="Arial" w:cs="Arial"/>
        </w:rPr>
        <w:t>entors</w:t>
      </w:r>
      <w:r w:rsidR="00C44DF5" w:rsidRPr="00422645">
        <w:rPr>
          <w:rFonts w:ascii="Arial" w:hAnsi="Arial" w:cs="Arial"/>
        </w:rPr>
        <w:t xml:space="preserve"> can </w:t>
      </w:r>
      <w:r w:rsidR="00C44DF5">
        <w:rPr>
          <w:rFonts w:ascii="Arial" w:hAnsi="Arial" w:cs="Arial"/>
        </w:rPr>
        <w:t xml:space="preserve">then </w:t>
      </w:r>
      <w:r w:rsidR="00C44DF5" w:rsidRPr="00422645">
        <w:rPr>
          <w:rFonts w:ascii="Arial" w:hAnsi="Arial" w:cs="Arial"/>
        </w:rPr>
        <w:t>discuss and assess their</w:t>
      </w:r>
      <w:r w:rsidR="00C44DF5">
        <w:rPr>
          <w:rFonts w:ascii="Arial" w:hAnsi="Arial" w:cs="Arial"/>
        </w:rPr>
        <w:t xml:space="preserve"> mentees </w:t>
      </w:r>
      <w:r w:rsidR="00C44DF5" w:rsidRPr="00422645">
        <w:rPr>
          <w:rFonts w:ascii="Arial" w:hAnsi="Arial" w:cs="Arial"/>
        </w:rPr>
        <w:t xml:space="preserve">engineering competence against the specialisms’ criteria. </w:t>
      </w:r>
    </w:p>
    <w:p w14:paraId="65889211" w14:textId="77777777" w:rsidR="00EB03BE" w:rsidRDefault="00EB03BE" w:rsidP="000255C1">
      <w:pPr>
        <w:spacing w:after="0"/>
        <w:rPr>
          <w:rFonts w:ascii="Arial" w:hAnsi="Arial" w:cs="Arial"/>
          <w:b/>
          <w:bCs/>
        </w:rPr>
      </w:pPr>
      <w:bookmarkStart w:id="9" w:name="_Hlk93051784"/>
    </w:p>
    <w:p w14:paraId="3D7C2820" w14:textId="3F07020C" w:rsidR="000255C1" w:rsidRPr="00F479B4" w:rsidRDefault="000255C1" w:rsidP="000255C1">
      <w:pPr>
        <w:spacing w:after="0"/>
        <w:rPr>
          <w:rFonts w:ascii="Arial" w:hAnsi="Arial" w:cs="Arial"/>
          <w:b/>
          <w:bCs/>
        </w:rPr>
      </w:pPr>
      <w:r w:rsidRPr="00F479B4">
        <w:rPr>
          <w:rFonts w:ascii="Arial" w:hAnsi="Arial" w:cs="Arial"/>
          <w:b/>
          <w:bCs/>
        </w:rPr>
        <w:t xml:space="preserve">The first </w:t>
      </w:r>
      <w:r w:rsidR="00180CE3">
        <w:rPr>
          <w:rFonts w:ascii="Arial" w:hAnsi="Arial" w:cs="Arial"/>
          <w:b/>
          <w:bCs/>
        </w:rPr>
        <w:t>m</w:t>
      </w:r>
      <w:r>
        <w:rPr>
          <w:rFonts w:ascii="Arial" w:hAnsi="Arial" w:cs="Arial"/>
          <w:b/>
          <w:bCs/>
        </w:rPr>
        <w:t xml:space="preserve">entor / </w:t>
      </w:r>
      <w:r w:rsidR="00180CE3">
        <w:rPr>
          <w:rFonts w:ascii="Arial" w:hAnsi="Arial" w:cs="Arial"/>
          <w:b/>
          <w:bCs/>
        </w:rPr>
        <w:t>m</w:t>
      </w:r>
      <w:r>
        <w:rPr>
          <w:rFonts w:ascii="Arial" w:hAnsi="Arial" w:cs="Arial"/>
          <w:b/>
          <w:bCs/>
        </w:rPr>
        <w:t xml:space="preserve">entee </w:t>
      </w:r>
      <w:r w:rsidRPr="00F479B4">
        <w:rPr>
          <w:rFonts w:ascii="Arial" w:hAnsi="Arial" w:cs="Arial"/>
          <w:b/>
          <w:bCs/>
        </w:rPr>
        <w:t>meeting</w:t>
      </w:r>
    </w:p>
    <w:p w14:paraId="63DE8A65" w14:textId="77777777" w:rsidR="00D535A9" w:rsidRDefault="000255C1" w:rsidP="000255C1">
      <w:pPr>
        <w:spacing w:after="0"/>
        <w:rPr>
          <w:rFonts w:ascii="Arial" w:hAnsi="Arial" w:cs="Arial"/>
        </w:rPr>
      </w:pPr>
      <w:r w:rsidRPr="00F479B4">
        <w:rPr>
          <w:rFonts w:ascii="Arial" w:hAnsi="Arial" w:cs="Arial"/>
        </w:rPr>
        <w:t>The first</w:t>
      </w:r>
      <w:r>
        <w:rPr>
          <w:rFonts w:ascii="Arial" w:hAnsi="Arial" w:cs="Arial"/>
        </w:rPr>
        <w:t xml:space="preserve"> mentor /</w:t>
      </w:r>
      <w:r w:rsidRPr="00F479B4">
        <w:rPr>
          <w:rFonts w:ascii="Arial" w:hAnsi="Arial" w:cs="Arial"/>
        </w:rPr>
        <w:t xml:space="preserve"> mentee </w:t>
      </w:r>
      <w:r>
        <w:rPr>
          <w:rFonts w:ascii="Arial" w:hAnsi="Arial" w:cs="Arial"/>
        </w:rPr>
        <w:t xml:space="preserve">meeting </w:t>
      </w:r>
      <w:r w:rsidRPr="00F479B4">
        <w:rPr>
          <w:rFonts w:ascii="Arial" w:hAnsi="Arial" w:cs="Arial"/>
        </w:rPr>
        <w:t xml:space="preserve">should be used to build a personal rapport and talk about expectations and hopes for the </w:t>
      </w:r>
      <w:r>
        <w:rPr>
          <w:rFonts w:ascii="Arial" w:hAnsi="Arial" w:cs="Arial"/>
        </w:rPr>
        <w:t>m</w:t>
      </w:r>
      <w:r w:rsidRPr="00F479B4">
        <w:rPr>
          <w:rFonts w:ascii="Arial" w:hAnsi="Arial" w:cs="Arial"/>
        </w:rPr>
        <w:t xml:space="preserve">entor/mentee relationship. Good discussions points include what </w:t>
      </w:r>
      <w:r w:rsidR="00522F7E">
        <w:rPr>
          <w:rFonts w:ascii="Arial" w:hAnsi="Arial" w:cs="Arial"/>
        </w:rPr>
        <w:t>both the mentee and the mentor</w:t>
      </w:r>
      <w:r w:rsidRPr="00F479B4">
        <w:rPr>
          <w:rFonts w:ascii="Arial" w:hAnsi="Arial" w:cs="Arial"/>
        </w:rPr>
        <w:t xml:space="preserve"> expect from the relationship</w:t>
      </w:r>
      <w:r w:rsidR="00180CE3">
        <w:rPr>
          <w:rFonts w:ascii="Arial" w:hAnsi="Arial" w:cs="Arial"/>
        </w:rPr>
        <w:t>;</w:t>
      </w:r>
      <w:r w:rsidRPr="00F479B4">
        <w:rPr>
          <w:rFonts w:ascii="Arial" w:hAnsi="Arial" w:cs="Arial"/>
        </w:rPr>
        <w:t xml:space="preserve"> what learning expectations </w:t>
      </w:r>
      <w:r w:rsidR="00522F7E" w:rsidRPr="00F479B4">
        <w:rPr>
          <w:rFonts w:ascii="Arial" w:hAnsi="Arial" w:cs="Arial"/>
        </w:rPr>
        <w:t>ment</w:t>
      </w:r>
      <w:r w:rsidR="00522F7E">
        <w:rPr>
          <w:rFonts w:ascii="Arial" w:hAnsi="Arial" w:cs="Arial"/>
        </w:rPr>
        <w:t>ees</w:t>
      </w:r>
      <w:r w:rsidR="00522F7E" w:rsidRPr="00F479B4">
        <w:rPr>
          <w:rFonts w:ascii="Arial" w:hAnsi="Arial" w:cs="Arial"/>
        </w:rPr>
        <w:t xml:space="preserve"> </w:t>
      </w:r>
      <w:r w:rsidRPr="00F479B4">
        <w:rPr>
          <w:rFonts w:ascii="Arial" w:hAnsi="Arial" w:cs="Arial"/>
        </w:rPr>
        <w:t>have</w:t>
      </w:r>
      <w:r w:rsidR="00180CE3">
        <w:rPr>
          <w:rFonts w:ascii="Arial" w:hAnsi="Arial" w:cs="Arial"/>
        </w:rPr>
        <w:t xml:space="preserve"> and</w:t>
      </w:r>
      <w:r w:rsidRPr="00F479B4">
        <w:rPr>
          <w:rFonts w:ascii="Arial" w:hAnsi="Arial" w:cs="Arial"/>
        </w:rPr>
        <w:t xml:space="preserve"> each other’s roles and responsibilities (i.e., meeting</w:t>
      </w:r>
      <w:r w:rsidR="00180CE3">
        <w:rPr>
          <w:rFonts w:ascii="Arial" w:hAnsi="Arial" w:cs="Arial"/>
        </w:rPr>
        <w:t xml:space="preserve"> organisation</w:t>
      </w:r>
      <w:r w:rsidRPr="00F479B4">
        <w:rPr>
          <w:rFonts w:ascii="Arial" w:hAnsi="Arial" w:cs="Arial"/>
        </w:rPr>
        <w:t>, etc.)</w:t>
      </w:r>
      <w:r w:rsidR="00180CE3">
        <w:rPr>
          <w:rFonts w:ascii="Arial" w:hAnsi="Arial" w:cs="Arial"/>
        </w:rPr>
        <w:t>.</w:t>
      </w:r>
      <w:r w:rsidRPr="00F479B4">
        <w:rPr>
          <w:rFonts w:ascii="Arial" w:hAnsi="Arial" w:cs="Arial"/>
        </w:rPr>
        <w:t xml:space="preserve"> </w:t>
      </w:r>
    </w:p>
    <w:p w14:paraId="4824CF82" w14:textId="77777777" w:rsidR="00D535A9" w:rsidRDefault="00D535A9" w:rsidP="000255C1">
      <w:pPr>
        <w:spacing w:after="0"/>
        <w:rPr>
          <w:rFonts w:ascii="Arial" w:hAnsi="Arial" w:cs="Arial"/>
        </w:rPr>
      </w:pPr>
    </w:p>
    <w:p w14:paraId="5189CDD7" w14:textId="039BA1D8" w:rsidR="007C78A5" w:rsidRDefault="00286DD9" w:rsidP="000255C1">
      <w:pPr>
        <w:spacing w:after="0"/>
        <w:rPr>
          <w:rFonts w:ascii="Arial" w:hAnsi="Arial" w:cs="Arial"/>
        </w:rPr>
      </w:pPr>
      <w:r>
        <w:rPr>
          <w:rFonts w:ascii="Arial" w:hAnsi="Arial" w:cs="Arial"/>
        </w:rPr>
        <w:t xml:space="preserve">At this initial meeting </w:t>
      </w:r>
      <w:r w:rsidR="00D838F4">
        <w:rPr>
          <w:rFonts w:ascii="Arial" w:hAnsi="Arial" w:cs="Arial"/>
        </w:rPr>
        <w:t>mentors</w:t>
      </w:r>
      <w:r>
        <w:rPr>
          <w:rFonts w:ascii="Arial" w:hAnsi="Arial" w:cs="Arial"/>
        </w:rPr>
        <w:t xml:space="preserve"> should check that </w:t>
      </w:r>
      <w:r w:rsidR="00D838F4">
        <w:rPr>
          <w:rFonts w:ascii="Arial" w:hAnsi="Arial" w:cs="Arial"/>
        </w:rPr>
        <w:t>their</w:t>
      </w:r>
      <w:r>
        <w:rPr>
          <w:rFonts w:ascii="Arial" w:hAnsi="Arial" w:cs="Arial"/>
        </w:rPr>
        <w:t xml:space="preserve"> mentee has checked which route/qualifications they are eligible for. </w:t>
      </w:r>
      <w:r w:rsidR="000255C1">
        <w:rPr>
          <w:rFonts w:ascii="Arial" w:hAnsi="Arial" w:cs="Arial"/>
        </w:rPr>
        <w:t xml:space="preserve">It will be a good idea to write a </w:t>
      </w:r>
      <w:r w:rsidR="000255C1" w:rsidRPr="00F479B4">
        <w:rPr>
          <w:rFonts w:ascii="Arial" w:hAnsi="Arial" w:cs="Arial"/>
        </w:rPr>
        <w:t xml:space="preserve">summary of the meeting and the points </w:t>
      </w:r>
      <w:r w:rsidR="00D535A9">
        <w:rPr>
          <w:rFonts w:ascii="Arial" w:hAnsi="Arial" w:cs="Arial"/>
        </w:rPr>
        <w:t xml:space="preserve">and actions </w:t>
      </w:r>
      <w:r w:rsidR="00180CE3">
        <w:rPr>
          <w:rFonts w:ascii="Arial" w:hAnsi="Arial" w:cs="Arial"/>
        </w:rPr>
        <w:t xml:space="preserve">and </w:t>
      </w:r>
      <w:r w:rsidR="000255C1" w:rsidRPr="00F479B4">
        <w:rPr>
          <w:rFonts w:ascii="Arial" w:hAnsi="Arial" w:cs="Arial"/>
        </w:rPr>
        <w:t xml:space="preserve">that need to be covered </w:t>
      </w:r>
      <w:r w:rsidR="00D535A9">
        <w:rPr>
          <w:rFonts w:ascii="Arial" w:hAnsi="Arial" w:cs="Arial"/>
        </w:rPr>
        <w:t>or</w:t>
      </w:r>
      <w:r w:rsidR="00180CE3">
        <w:rPr>
          <w:rFonts w:ascii="Arial" w:hAnsi="Arial" w:cs="Arial"/>
        </w:rPr>
        <w:t xml:space="preserve"> completed </w:t>
      </w:r>
      <w:r w:rsidR="000255C1" w:rsidRPr="00F479B4">
        <w:rPr>
          <w:rFonts w:ascii="Arial" w:hAnsi="Arial" w:cs="Arial"/>
        </w:rPr>
        <w:t>for the following meeting. This approach is likely to keep the mentee engaged in and committed to the process.</w:t>
      </w:r>
      <w:r w:rsidR="000255C1">
        <w:rPr>
          <w:rFonts w:ascii="Arial" w:hAnsi="Arial" w:cs="Arial"/>
        </w:rPr>
        <w:t xml:space="preserve"> </w:t>
      </w:r>
    </w:p>
    <w:p w14:paraId="60C94A43" w14:textId="77777777" w:rsidR="007C78A5" w:rsidRDefault="007C78A5" w:rsidP="000255C1">
      <w:pPr>
        <w:spacing w:after="0"/>
        <w:rPr>
          <w:rFonts w:ascii="Arial" w:hAnsi="Arial" w:cs="Arial"/>
        </w:rPr>
      </w:pPr>
    </w:p>
    <w:p w14:paraId="5F1C1B41" w14:textId="2439B2DE" w:rsidR="000255C1" w:rsidRDefault="007C78A5" w:rsidP="000255C1">
      <w:pPr>
        <w:spacing w:after="0"/>
        <w:rPr>
          <w:rFonts w:ascii="Arial" w:hAnsi="Arial" w:cs="Arial"/>
        </w:rPr>
      </w:pPr>
      <w:r>
        <w:rPr>
          <w:rFonts w:ascii="Arial" w:hAnsi="Arial" w:cs="Arial"/>
        </w:rPr>
        <w:t xml:space="preserve">The initial meeting is an opportunity </w:t>
      </w:r>
      <w:r w:rsidR="000255C1" w:rsidRPr="000255C1">
        <w:rPr>
          <w:rFonts w:ascii="Arial" w:hAnsi="Arial" w:cs="Arial"/>
        </w:rPr>
        <w:t>t</w:t>
      </w:r>
      <w:r w:rsidR="00364122">
        <w:rPr>
          <w:rFonts w:ascii="Arial" w:hAnsi="Arial" w:cs="Arial"/>
        </w:rPr>
        <w:t>o d</w:t>
      </w:r>
      <w:r w:rsidR="000255C1" w:rsidRPr="000255C1">
        <w:rPr>
          <w:rFonts w:ascii="Arial" w:hAnsi="Arial" w:cs="Arial"/>
        </w:rPr>
        <w:t>etermine whether</w:t>
      </w:r>
      <w:r w:rsidR="00D838F4">
        <w:rPr>
          <w:rFonts w:ascii="Arial" w:hAnsi="Arial" w:cs="Arial"/>
        </w:rPr>
        <w:t xml:space="preserve"> there is</w:t>
      </w:r>
      <w:r w:rsidR="00522F7E">
        <w:rPr>
          <w:rFonts w:ascii="Arial" w:hAnsi="Arial" w:cs="Arial"/>
        </w:rPr>
        <w:t xml:space="preserve"> a</w:t>
      </w:r>
      <w:r w:rsidR="000255C1" w:rsidRPr="000255C1">
        <w:rPr>
          <w:rFonts w:ascii="Arial" w:hAnsi="Arial" w:cs="Arial"/>
        </w:rPr>
        <w:t xml:space="preserve"> good </w:t>
      </w:r>
      <w:r w:rsidR="00124F6B">
        <w:rPr>
          <w:rFonts w:ascii="Arial" w:hAnsi="Arial" w:cs="Arial"/>
        </w:rPr>
        <w:t xml:space="preserve">mentor / mentee </w:t>
      </w:r>
      <w:r w:rsidR="000255C1" w:rsidRPr="000255C1">
        <w:rPr>
          <w:rFonts w:ascii="Arial" w:hAnsi="Arial" w:cs="Arial"/>
        </w:rPr>
        <w:t>match.</w:t>
      </w:r>
      <w:r>
        <w:rPr>
          <w:rFonts w:ascii="Arial" w:hAnsi="Arial" w:cs="Arial"/>
        </w:rPr>
        <w:t xml:space="preserve"> </w:t>
      </w:r>
      <w:r w:rsidR="00D838F4">
        <w:rPr>
          <w:rFonts w:ascii="Arial" w:hAnsi="Arial" w:cs="Arial"/>
        </w:rPr>
        <w:t>Mentors</w:t>
      </w:r>
      <w:r>
        <w:rPr>
          <w:rFonts w:ascii="Arial" w:hAnsi="Arial" w:cs="Arial"/>
        </w:rPr>
        <w:t xml:space="preserve"> might want to consider using some of these questions </w:t>
      </w:r>
      <w:r w:rsidR="00F92450">
        <w:rPr>
          <w:rFonts w:ascii="Arial" w:hAnsi="Arial" w:cs="Arial"/>
        </w:rPr>
        <w:t xml:space="preserve">to help establish whether </w:t>
      </w:r>
      <w:r w:rsidR="00D1233A">
        <w:rPr>
          <w:rFonts w:ascii="Arial" w:hAnsi="Arial" w:cs="Arial"/>
        </w:rPr>
        <w:t xml:space="preserve">there is a good mentor / mentee </w:t>
      </w:r>
      <w:r w:rsidR="00F92450">
        <w:rPr>
          <w:rFonts w:ascii="Arial" w:hAnsi="Arial" w:cs="Arial"/>
        </w:rPr>
        <w:t>fit:</w:t>
      </w:r>
    </w:p>
    <w:p w14:paraId="548FB322" w14:textId="77777777" w:rsidR="00125697" w:rsidRDefault="00125697" w:rsidP="000255C1">
      <w:pPr>
        <w:spacing w:after="0"/>
        <w:rPr>
          <w:rFonts w:ascii="Arial" w:hAnsi="Arial" w:cs="Arial"/>
        </w:rPr>
      </w:pPr>
    </w:p>
    <w:p w14:paraId="32504048" w14:textId="513BF831" w:rsidR="00F92450" w:rsidRPr="00B64592" w:rsidRDefault="00F92450" w:rsidP="009D380A">
      <w:pPr>
        <w:pStyle w:val="ListParagraph"/>
        <w:numPr>
          <w:ilvl w:val="0"/>
          <w:numId w:val="34"/>
        </w:numPr>
        <w:spacing w:after="0"/>
        <w:rPr>
          <w:rStyle w:val="Hyperlink"/>
          <w:rFonts w:ascii="Arial" w:eastAsia="Times New Roman" w:hAnsi="Arial" w:cs="Arial"/>
          <w:color w:val="000000" w:themeColor="text1"/>
          <w:u w:val="none"/>
          <w:lang w:eastAsia="en-GB"/>
        </w:rPr>
      </w:pPr>
      <w:r w:rsidRPr="009D380A">
        <w:rPr>
          <w:rStyle w:val="Hyperlink"/>
          <w:rFonts w:ascii="Arial" w:eastAsia="Times New Roman" w:hAnsi="Arial" w:cs="Arial"/>
          <w:color w:val="000000" w:themeColor="text1"/>
          <w:u w:val="none"/>
          <w:lang w:eastAsia="en-GB"/>
        </w:rPr>
        <w:t>Tell me about your strengths. How do you leverage them in your current job</w:t>
      </w:r>
      <w:r w:rsidR="00364122">
        <w:rPr>
          <w:rStyle w:val="Hyperlink"/>
          <w:rFonts w:ascii="Arial" w:eastAsia="Times New Roman" w:hAnsi="Arial" w:cs="Arial"/>
          <w:color w:val="000000" w:themeColor="text1"/>
          <w:u w:val="none"/>
          <w:lang w:eastAsia="en-GB"/>
        </w:rPr>
        <w:t>?</w:t>
      </w:r>
    </w:p>
    <w:p w14:paraId="22FA41A5" w14:textId="5DA1D860" w:rsidR="00E2367A" w:rsidRPr="004E52B1" w:rsidRDefault="00E2367A" w:rsidP="009D380A">
      <w:pPr>
        <w:pStyle w:val="ListParagraph"/>
        <w:numPr>
          <w:ilvl w:val="0"/>
          <w:numId w:val="34"/>
        </w:numPr>
        <w:spacing w:after="0"/>
        <w:rPr>
          <w:rStyle w:val="Hyperlink"/>
          <w:rFonts w:ascii="Arial" w:eastAsia="Times New Roman" w:hAnsi="Arial" w:cs="Arial"/>
          <w:color w:val="000000" w:themeColor="text1"/>
          <w:u w:val="none"/>
          <w:lang w:eastAsia="en-GB"/>
        </w:rPr>
      </w:pPr>
      <w:r w:rsidRPr="00B64592">
        <w:rPr>
          <w:rStyle w:val="Hyperlink"/>
          <w:rFonts w:ascii="Arial" w:eastAsia="Times New Roman" w:hAnsi="Arial" w:cs="Arial"/>
          <w:color w:val="000000" w:themeColor="text1"/>
          <w:u w:val="none"/>
          <w:lang w:eastAsia="en-GB"/>
        </w:rPr>
        <w:t>Tell me about your career so far</w:t>
      </w:r>
      <w:r w:rsidR="00364122">
        <w:rPr>
          <w:rStyle w:val="Hyperlink"/>
          <w:rFonts w:ascii="Arial" w:eastAsia="Times New Roman" w:hAnsi="Arial" w:cs="Arial"/>
          <w:color w:val="000000" w:themeColor="text1"/>
          <w:u w:val="none"/>
          <w:lang w:eastAsia="en-GB"/>
        </w:rPr>
        <w:t xml:space="preserve"> – wh</w:t>
      </w:r>
      <w:r w:rsidRPr="00B64592">
        <w:rPr>
          <w:rStyle w:val="Hyperlink"/>
          <w:rFonts w:ascii="Arial" w:eastAsia="Times New Roman" w:hAnsi="Arial" w:cs="Arial"/>
          <w:color w:val="000000" w:themeColor="text1"/>
          <w:u w:val="none"/>
          <w:lang w:eastAsia="en-GB"/>
        </w:rPr>
        <w:t>at</w:t>
      </w:r>
      <w:r w:rsidRPr="00E06EE1">
        <w:rPr>
          <w:rStyle w:val="Hyperlink"/>
          <w:rFonts w:ascii="Arial" w:eastAsia="Times New Roman" w:hAnsi="Arial" w:cs="Arial"/>
          <w:color w:val="000000" w:themeColor="text1"/>
          <w:u w:val="none"/>
          <w:lang w:eastAsia="en-GB"/>
        </w:rPr>
        <w:t>’</w:t>
      </w:r>
      <w:r w:rsidRPr="00850DED">
        <w:rPr>
          <w:rStyle w:val="Hyperlink"/>
          <w:rFonts w:ascii="Arial" w:eastAsia="Times New Roman" w:hAnsi="Arial" w:cs="Arial"/>
          <w:color w:val="000000" w:themeColor="text1"/>
          <w:u w:val="none"/>
          <w:lang w:eastAsia="en-GB"/>
        </w:rPr>
        <w:t>s gone well and what has not gone so well?</w:t>
      </w:r>
    </w:p>
    <w:p w14:paraId="732D684D" w14:textId="5967156B" w:rsidR="00E2367A" w:rsidRPr="00B64592" w:rsidRDefault="00E2367A" w:rsidP="009D380A">
      <w:pPr>
        <w:pStyle w:val="ListParagraph"/>
        <w:numPr>
          <w:ilvl w:val="0"/>
          <w:numId w:val="34"/>
        </w:numPr>
        <w:spacing w:after="0"/>
        <w:rPr>
          <w:rStyle w:val="Hyperlink"/>
          <w:rFonts w:ascii="Arial" w:eastAsia="Times New Roman" w:hAnsi="Arial" w:cs="Arial"/>
          <w:color w:val="000000" w:themeColor="text1"/>
          <w:u w:val="none"/>
          <w:lang w:eastAsia="en-GB"/>
        </w:rPr>
      </w:pPr>
      <w:r w:rsidRPr="00B64592">
        <w:rPr>
          <w:rStyle w:val="Hyperlink"/>
          <w:rFonts w:ascii="Arial" w:eastAsia="Times New Roman" w:hAnsi="Arial" w:cs="Arial"/>
          <w:color w:val="000000" w:themeColor="text1"/>
          <w:u w:val="none"/>
          <w:lang w:eastAsia="en-GB"/>
        </w:rPr>
        <w:t xml:space="preserve">What are your development needs? </w:t>
      </w:r>
    </w:p>
    <w:p w14:paraId="62AD8E46" w14:textId="1C81C4C9" w:rsidR="00E2367A" w:rsidRPr="00B64592" w:rsidRDefault="00E2367A" w:rsidP="009D380A">
      <w:pPr>
        <w:pStyle w:val="ListParagraph"/>
        <w:numPr>
          <w:ilvl w:val="0"/>
          <w:numId w:val="34"/>
        </w:numPr>
        <w:spacing w:after="0"/>
        <w:rPr>
          <w:rStyle w:val="Hyperlink"/>
          <w:rFonts w:ascii="Arial" w:eastAsia="Times New Roman" w:hAnsi="Arial" w:cs="Arial"/>
          <w:color w:val="000000" w:themeColor="text1"/>
          <w:u w:val="none"/>
          <w:lang w:eastAsia="en-GB"/>
        </w:rPr>
      </w:pPr>
      <w:r w:rsidRPr="00B64592">
        <w:rPr>
          <w:rStyle w:val="Hyperlink"/>
          <w:rFonts w:ascii="Arial" w:eastAsia="Times New Roman" w:hAnsi="Arial" w:cs="Arial"/>
          <w:color w:val="000000" w:themeColor="text1"/>
          <w:u w:val="none"/>
          <w:lang w:eastAsia="en-GB"/>
        </w:rPr>
        <w:t>When d</w:t>
      </w:r>
      <w:r w:rsidR="003D2D9C" w:rsidRPr="00B64592">
        <w:rPr>
          <w:rStyle w:val="Hyperlink"/>
          <w:rFonts w:ascii="Arial" w:eastAsia="Times New Roman" w:hAnsi="Arial" w:cs="Arial"/>
          <w:color w:val="000000" w:themeColor="text1"/>
          <w:u w:val="none"/>
          <w:lang w:eastAsia="en-GB"/>
        </w:rPr>
        <w:t>o you hope to achieve professional registration?</w:t>
      </w:r>
    </w:p>
    <w:p w14:paraId="3967024D" w14:textId="2164518D" w:rsidR="003D2D9C" w:rsidRPr="00B64592" w:rsidRDefault="003D2D9C" w:rsidP="009D380A">
      <w:pPr>
        <w:pStyle w:val="ListParagraph"/>
        <w:numPr>
          <w:ilvl w:val="0"/>
          <w:numId w:val="34"/>
        </w:numPr>
        <w:spacing w:after="0"/>
        <w:rPr>
          <w:rStyle w:val="Hyperlink"/>
          <w:rFonts w:ascii="Arial" w:eastAsia="Times New Roman" w:hAnsi="Arial" w:cs="Arial"/>
          <w:color w:val="000000" w:themeColor="text1"/>
          <w:u w:val="none"/>
          <w:lang w:eastAsia="en-GB"/>
        </w:rPr>
      </w:pPr>
      <w:r w:rsidRPr="00B64592">
        <w:rPr>
          <w:rStyle w:val="Hyperlink"/>
          <w:rFonts w:ascii="Arial" w:eastAsia="Times New Roman" w:hAnsi="Arial" w:cs="Arial"/>
          <w:color w:val="000000" w:themeColor="text1"/>
          <w:u w:val="none"/>
          <w:lang w:eastAsia="en-GB"/>
        </w:rPr>
        <w:t>Tell me about how you have grown and developed in the last year?</w:t>
      </w:r>
    </w:p>
    <w:p w14:paraId="20995568" w14:textId="7244322D" w:rsidR="003D2D9C" w:rsidRPr="00B64592" w:rsidRDefault="00B64592" w:rsidP="009D380A">
      <w:pPr>
        <w:pStyle w:val="ListParagraph"/>
        <w:numPr>
          <w:ilvl w:val="0"/>
          <w:numId w:val="34"/>
        </w:numPr>
        <w:spacing w:after="0"/>
        <w:rPr>
          <w:rStyle w:val="Hyperlink"/>
          <w:rFonts w:ascii="Arial" w:eastAsia="Times New Roman" w:hAnsi="Arial" w:cs="Arial"/>
          <w:color w:val="000000" w:themeColor="text1"/>
          <w:u w:val="none"/>
          <w:lang w:eastAsia="en-GB"/>
        </w:rPr>
      </w:pPr>
      <w:r w:rsidRPr="00B64592">
        <w:rPr>
          <w:rStyle w:val="Hyperlink"/>
          <w:rFonts w:ascii="Arial" w:eastAsia="Times New Roman" w:hAnsi="Arial" w:cs="Arial"/>
          <w:color w:val="000000" w:themeColor="text1"/>
          <w:u w:val="none"/>
          <w:lang w:eastAsia="en-GB"/>
        </w:rPr>
        <w:t>What experiences have you had with mentoring in the past?</w:t>
      </w:r>
    </w:p>
    <w:p w14:paraId="3D45EAA6" w14:textId="5005E29A" w:rsidR="00B64592" w:rsidRPr="00B64592" w:rsidRDefault="00B64592" w:rsidP="009D380A">
      <w:pPr>
        <w:pStyle w:val="ListParagraph"/>
        <w:numPr>
          <w:ilvl w:val="0"/>
          <w:numId w:val="34"/>
        </w:numPr>
        <w:spacing w:after="0"/>
        <w:rPr>
          <w:rStyle w:val="Hyperlink"/>
          <w:rFonts w:ascii="Arial" w:eastAsia="Times New Roman" w:hAnsi="Arial" w:cs="Arial"/>
          <w:color w:val="000000" w:themeColor="text1"/>
          <w:u w:val="none"/>
          <w:lang w:eastAsia="en-GB"/>
        </w:rPr>
      </w:pPr>
      <w:r w:rsidRPr="00B64592">
        <w:rPr>
          <w:rStyle w:val="Hyperlink"/>
          <w:rFonts w:ascii="Arial" w:eastAsia="Times New Roman" w:hAnsi="Arial" w:cs="Arial"/>
          <w:color w:val="000000" w:themeColor="text1"/>
          <w:u w:val="none"/>
          <w:lang w:eastAsia="en-GB"/>
        </w:rPr>
        <w:t>Describe your vision of an effective mentoring partnership</w:t>
      </w:r>
    </w:p>
    <w:p w14:paraId="6B645D2E" w14:textId="77777777" w:rsidR="00965FC3" w:rsidRPr="000255C1" w:rsidRDefault="00965FC3" w:rsidP="000255C1">
      <w:pPr>
        <w:spacing w:after="0"/>
        <w:rPr>
          <w:rFonts w:ascii="Arial" w:hAnsi="Arial" w:cs="Arial"/>
        </w:rPr>
      </w:pPr>
    </w:p>
    <w:p w14:paraId="53B85141" w14:textId="5A4E177D" w:rsidR="000255C1" w:rsidRPr="00F479B4" w:rsidRDefault="000255C1" w:rsidP="000255C1">
      <w:pPr>
        <w:spacing w:after="0"/>
        <w:rPr>
          <w:rFonts w:ascii="Arial" w:hAnsi="Arial" w:cs="Arial"/>
          <w:b/>
          <w:bCs/>
        </w:rPr>
      </w:pPr>
      <w:r w:rsidRPr="00F479B4">
        <w:rPr>
          <w:rFonts w:ascii="Arial" w:hAnsi="Arial" w:cs="Arial"/>
          <w:b/>
          <w:bCs/>
        </w:rPr>
        <w:t xml:space="preserve">Preparing for follow-up </w:t>
      </w:r>
      <w:r w:rsidR="001309CD">
        <w:rPr>
          <w:rFonts w:ascii="Arial" w:hAnsi="Arial" w:cs="Arial"/>
          <w:b/>
          <w:bCs/>
        </w:rPr>
        <w:t>m</w:t>
      </w:r>
      <w:r w:rsidRPr="00F479B4">
        <w:rPr>
          <w:rFonts w:ascii="Arial" w:hAnsi="Arial" w:cs="Arial"/>
          <w:b/>
          <w:bCs/>
        </w:rPr>
        <w:t>entoring sessions</w:t>
      </w:r>
    </w:p>
    <w:p w14:paraId="116F89BD" w14:textId="01C76AF6" w:rsidR="000672E1" w:rsidRDefault="000255C1" w:rsidP="000255C1">
      <w:pPr>
        <w:spacing w:after="0"/>
        <w:rPr>
          <w:rFonts w:ascii="Arial" w:hAnsi="Arial" w:cs="Arial"/>
        </w:rPr>
      </w:pPr>
      <w:r w:rsidRPr="00F479B4">
        <w:rPr>
          <w:rFonts w:ascii="Arial" w:hAnsi="Arial" w:cs="Arial"/>
        </w:rPr>
        <w:t>Us</w:t>
      </w:r>
      <w:r>
        <w:rPr>
          <w:rFonts w:ascii="Arial" w:hAnsi="Arial" w:cs="Arial"/>
        </w:rPr>
        <w:t>e</w:t>
      </w:r>
      <w:r w:rsidRPr="00F479B4">
        <w:rPr>
          <w:rFonts w:ascii="Arial" w:hAnsi="Arial" w:cs="Arial"/>
        </w:rPr>
        <w:t xml:space="preserve"> notes from previous meeting</w:t>
      </w:r>
      <w:r>
        <w:rPr>
          <w:rFonts w:ascii="Arial" w:hAnsi="Arial" w:cs="Arial"/>
        </w:rPr>
        <w:t xml:space="preserve">s to </w:t>
      </w:r>
      <w:r w:rsidRPr="00F479B4">
        <w:rPr>
          <w:rFonts w:ascii="Arial" w:hAnsi="Arial" w:cs="Arial"/>
        </w:rPr>
        <w:t xml:space="preserve">reflect on </w:t>
      </w:r>
      <w:r>
        <w:rPr>
          <w:rFonts w:ascii="Arial" w:hAnsi="Arial" w:cs="Arial"/>
        </w:rPr>
        <w:t xml:space="preserve">a mentees progress and manage any </w:t>
      </w:r>
      <w:r w:rsidRPr="006D6F1F">
        <w:rPr>
          <w:rFonts w:ascii="Arial" w:hAnsi="Arial" w:cs="Arial"/>
        </w:rPr>
        <w:t xml:space="preserve">issues </w:t>
      </w:r>
      <w:r>
        <w:rPr>
          <w:rFonts w:ascii="Arial" w:hAnsi="Arial" w:cs="Arial"/>
        </w:rPr>
        <w:t>that</w:t>
      </w:r>
      <w:r w:rsidRPr="006D6F1F">
        <w:rPr>
          <w:rFonts w:ascii="Arial" w:hAnsi="Arial" w:cs="Arial"/>
        </w:rPr>
        <w:t xml:space="preserve"> mentee</w:t>
      </w:r>
      <w:r>
        <w:rPr>
          <w:rFonts w:ascii="Arial" w:hAnsi="Arial" w:cs="Arial"/>
        </w:rPr>
        <w:t>s</w:t>
      </w:r>
      <w:r w:rsidRPr="006D6F1F">
        <w:rPr>
          <w:rFonts w:ascii="Arial" w:hAnsi="Arial" w:cs="Arial"/>
        </w:rPr>
        <w:t xml:space="preserve"> want</w:t>
      </w:r>
      <w:r>
        <w:rPr>
          <w:rFonts w:ascii="Arial" w:hAnsi="Arial" w:cs="Arial"/>
        </w:rPr>
        <w:t xml:space="preserve"> or </w:t>
      </w:r>
      <w:r w:rsidRPr="006D6F1F">
        <w:rPr>
          <w:rFonts w:ascii="Arial" w:hAnsi="Arial" w:cs="Arial"/>
        </w:rPr>
        <w:t xml:space="preserve">need to </w:t>
      </w:r>
      <w:r>
        <w:rPr>
          <w:rFonts w:ascii="Arial" w:hAnsi="Arial" w:cs="Arial"/>
        </w:rPr>
        <w:t>discuss.</w:t>
      </w:r>
      <w:r w:rsidRPr="006D6F1F">
        <w:rPr>
          <w:rFonts w:ascii="Arial" w:hAnsi="Arial" w:cs="Arial"/>
        </w:rPr>
        <w:t xml:space="preserve"> </w:t>
      </w:r>
      <w:r>
        <w:rPr>
          <w:rFonts w:ascii="Arial" w:hAnsi="Arial" w:cs="Arial"/>
        </w:rPr>
        <w:t>Consider if there a</w:t>
      </w:r>
      <w:r w:rsidRPr="006D6F1F">
        <w:rPr>
          <w:rFonts w:ascii="Arial" w:hAnsi="Arial" w:cs="Arial"/>
        </w:rPr>
        <w:t>re any issue(s) remaining from the last meeting?</w:t>
      </w:r>
      <w:r>
        <w:rPr>
          <w:rFonts w:ascii="Arial" w:hAnsi="Arial" w:cs="Arial"/>
        </w:rPr>
        <w:t xml:space="preserve"> </w:t>
      </w:r>
      <w:r w:rsidRPr="008E3155">
        <w:rPr>
          <w:rFonts w:ascii="Arial" w:hAnsi="Arial" w:cs="Arial"/>
        </w:rPr>
        <w:t>Have all actions been completed that were committed</w:t>
      </w:r>
      <w:r>
        <w:rPr>
          <w:rFonts w:ascii="Arial" w:hAnsi="Arial" w:cs="Arial"/>
        </w:rPr>
        <w:t xml:space="preserve"> to? </w:t>
      </w:r>
    </w:p>
    <w:p w14:paraId="5A5F238D" w14:textId="563C1287" w:rsidR="00E66DCF" w:rsidRDefault="00E66DCF" w:rsidP="000255C1">
      <w:pPr>
        <w:spacing w:after="0"/>
        <w:rPr>
          <w:rFonts w:ascii="Arial" w:hAnsi="Arial" w:cs="Arial"/>
        </w:rPr>
      </w:pPr>
    </w:p>
    <w:p w14:paraId="599EDD07" w14:textId="765E958E" w:rsidR="00D36D77" w:rsidRDefault="00A91774" w:rsidP="00D36D77">
      <w:pPr>
        <w:spacing w:after="0"/>
        <w:rPr>
          <w:rFonts w:ascii="Arial" w:hAnsi="Arial" w:cs="Arial"/>
        </w:rPr>
      </w:pPr>
      <w:r>
        <w:rPr>
          <w:rFonts w:ascii="Arial" w:hAnsi="Arial" w:cs="Arial"/>
        </w:rPr>
        <w:t>To help the mentor and mentee p</w:t>
      </w:r>
      <w:r w:rsidRPr="00A91774">
        <w:rPr>
          <w:rFonts w:ascii="Arial" w:hAnsi="Arial" w:cs="Arial"/>
        </w:rPr>
        <w:t xml:space="preserve">lan </w:t>
      </w:r>
      <w:r>
        <w:rPr>
          <w:rFonts w:ascii="Arial" w:hAnsi="Arial" w:cs="Arial"/>
        </w:rPr>
        <w:t xml:space="preserve">and prepare for follow up mentoring sessions, CIHT have created the </w:t>
      </w:r>
      <w:r w:rsidR="00D36D77">
        <w:rPr>
          <w:rFonts w:ascii="Arial" w:hAnsi="Arial" w:cs="Arial"/>
        </w:rPr>
        <w:t>p</w:t>
      </w:r>
      <w:r w:rsidRPr="00A91774">
        <w:rPr>
          <w:rFonts w:ascii="Arial" w:hAnsi="Arial" w:cs="Arial"/>
        </w:rPr>
        <w:t>lan and identify worksheet</w:t>
      </w:r>
      <w:r>
        <w:rPr>
          <w:rFonts w:ascii="Arial" w:hAnsi="Arial" w:cs="Arial"/>
        </w:rPr>
        <w:t xml:space="preserve">, which is </w:t>
      </w:r>
      <w:r w:rsidRPr="00A91774">
        <w:rPr>
          <w:rFonts w:ascii="Arial" w:hAnsi="Arial" w:cs="Arial"/>
          <w:b/>
          <w:bCs/>
        </w:rPr>
        <w:t xml:space="preserve">Annex </w:t>
      </w:r>
      <w:r w:rsidR="00D36D77">
        <w:rPr>
          <w:rFonts w:ascii="Arial" w:hAnsi="Arial" w:cs="Arial"/>
          <w:b/>
          <w:bCs/>
        </w:rPr>
        <w:t>2</w:t>
      </w:r>
      <w:r>
        <w:rPr>
          <w:rFonts w:ascii="Arial" w:hAnsi="Arial" w:cs="Arial"/>
        </w:rPr>
        <w:t xml:space="preserve"> at the end this document. Th</w:t>
      </w:r>
      <w:r w:rsidR="00D36D77">
        <w:rPr>
          <w:rFonts w:ascii="Arial" w:hAnsi="Arial" w:cs="Arial"/>
        </w:rPr>
        <w:t xml:space="preserve">is </w:t>
      </w:r>
      <w:r w:rsidR="00D36D77" w:rsidRPr="00D36D77">
        <w:rPr>
          <w:rFonts w:ascii="Arial" w:hAnsi="Arial" w:cs="Arial"/>
        </w:rPr>
        <w:t>plan and identify worksheet</w:t>
      </w:r>
      <w:r w:rsidR="00D36D77">
        <w:rPr>
          <w:rFonts w:ascii="Arial" w:hAnsi="Arial" w:cs="Arial"/>
        </w:rPr>
        <w:t xml:space="preserve"> can be </w:t>
      </w:r>
      <w:r w:rsidR="00D36D77" w:rsidRPr="00D36D77">
        <w:rPr>
          <w:rFonts w:ascii="Arial" w:hAnsi="Arial" w:cs="Arial"/>
        </w:rPr>
        <w:t>complete</w:t>
      </w:r>
      <w:r w:rsidR="00D36D77">
        <w:rPr>
          <w:rFonts w:ascii="Arial" w:hAnsi="Arial" w:cs="Arial"/>
        </w:rPr>
        <w:t>d</w:t>
      </w:r>
      <w:r w:rsidR="00D36D77" w:rsidRPr="00D36D77">
        <w:rPr>
          <w:rFonts w:ascii="Arial" w:hAnsi="Arial" w:cs="Arial"/>
        </w:rPr>
        <w:t xml:space="preserve"> </w:t>
      </w:r>
      <w:r w:rsidR="00D36D77">
        <w:rPr>
          <w:rFonts w:ascii="Arial" w:hAnsi="Arial" w:cs="Arial"/>
        </w:rPr>
        <w:t xml:space="preserve">by the mentee and it acts </w:t>
      </w:r>
      <w:r w:rsidR="00D36D77" w:rsidRPr="00D36D77">
        <w:rPr>
          <w:rFonts w:ascii="Arial" w:hAnsi="Arial" w:cs="Arial"/>
        </w:rPr>
        <w:t>as a reminder</w:t>
      </w:r>
      <w:r w:rsidR="00D36D77">
        <w:rPr>
          <w:rFonts w:ascii="Arial" w:hAnsi="Arial" w:cs="Arial"/>
        </w:rPr>
        <w:t xml:space="preserve"> to both parties of </w:t>
      </w:r>
      <w:r w:rsidR="00D36D77" w:rsidRPr="00D36D77">
        <w:rPr>
          <w:rFonts w:ascii="Arial" w:hAnsi="Arial" w:cs="Arial"/>
        </w:rPr>
        <w:t xml:space="preserve">the progress </w:t>
      </w:r>
      <w:r w:rsidR="00D36D77">
        <w:rPr>
          <w:rFonts w:ascii="Arial" w:hAnsi="Arial" w:cs="Arial"/>
        </w:rPr>
        <w:t xml:space="preserve">that </w:t>
      </w:r>
      <w:r w:rsidR="00D36D77" w:rsidRPr="00D36D77">
        <w:rPr>
          <w:rFonts w:ascii="Arial" w:hAnsi="Arial" w:cs="Arial"/>
        </w:rPr>
        <w:t>has been made</w:t>
      </w:r>
      <w:r w:rsidR="00D36D77">
        <w:rPr>
          <w:rFonts w:ascii="Arial" w:hAnsi="Arial" w:cs="Arial"/>
        </w:rPr>
        <w:t>. It provides a r</w:t>
      </w:r>
      <w:r w:rsidR="00D36D77" w:rsidRPr="00D36D77">
        <w:rPr>
          <w:rFonts w:ascii="Arial" w:hAnsi="Arial" w:cs="Arial"/>
        </w:rPr>
        <w:t xml:space="preserve">ecap of </w:t>
      </w:r>
      <w:r w:rsidR="00364122">
        <w:rPr>
          <w:rFonts w:ascii="Arial" w:hAnsi="Arial" w:cs="Arial"/>
        </w:rPr>
        <w:t xml:space="preserve">the </w:t>
      </w:r>
      <w:r w:rsidR="00D36D77">
        <w:rPr>
          <w:rFonts w:ascii="Arial" w:hAnsi="Arial" w:cs="Arial"/>
        </w:rPr>
        <w:t>l</w:t>
      </w:r>
      <w:r w:rsidR="00D36D77" w:rsidRPr="00D36D77">
        <w:rPr>
          <w:rFonts w:ascii="Arial" w:hAnsi="Arial" w:cs="Arial"/>
        </w:rPr>
        <w:t>ast meeting</w:t>
      </w:r>
      <w:r w:rsidR="00D36D77">
        <w:rPr>
          <w:rFonts w:ascii="Arial" w:hAnsi="Arial" w:cs="Arial"/>
        </w:rPr>
        <w:t>, including any set</w:t>
      </w:r>
      <w:r w:rsidR="00D36D77" w:rsidRPr="00D36D77">
        <w:rPr>
          <w:rFonts w:ascii="Arial" w:hAnsi="Arial" w:cs="Arial"/>
        </w:rPr>
        <w:t xml:space="preserve"> </w:t>
      </w:r>
      <w:r w:rsidR="00D36D77">
        <w:rPr>
          <w:rFonts w:ascii="Arial" w:hAnsi="Arial" w:cs="Arial"/>
        </w:rPr>
        <w:t xml:space="preserve">objectives and an </w:t>
      </w:r>
      <w:r w:rsidR="00D36D77" w:rsidRPr="00D36D77">
        <w:rPr>
          <w:rFonts w:ascii="Arial" w:hAnsi="Arial" w:cs="Arial"/>
        </w:rPr>
        <w:t xml:space="preserve">action </w:t>
      </w:r>
      <w:r w:rsidR="00D36D77">
        <w:rPr>
          <w:rFonts w:ascii="Arial" w:hAnsi="Arial" w:cs="Arial"/>
        </w:rPr>
        <w:t>update. It also provides a f</w:t>
      </w:r>
      <w:r w:rsidR="00D36D77" w:rsidRPr="00D36D77">
        <w:rPr>
          <w:rFonts w:ascii="Arial" w:hAnsi="Arial" w:cs="Arial"/>
        </w:rPr>
        <w:t>ocus for th</w:t>
      </w:r>
      <w:r w:rsidR="00D36D77">
        <w:rPr>
          <w:rFonts w:ascii="Arial" w:hAnsi="Arial" w:cs="Arial"/>
        </w:rPr>
        <w:t>e next</w:t>
      </w:r>
      <w:r w:rsidR="00D36D77" w:rsidRPr="00D36D77">
        <w:rPr>
          <w:rFonts w:ascii="Arial" w:hAnsi="Arial" w:cs="Arial"/>
        </w:rPr>
        <w:t xml:space="preserve"> meeting</w:t>
      </w:r>
      <w:r w:rsidR="00D36D77">
        <w:rPr>
          <w:rFonts w:ascii="Arial" w:hAnsi="Arial" w:cs="Arial"/>
        </w:rPr>
        <w:t xml:space="preserve">, so it can be used to set an </w:t>
      </w:r>
      <w:r w:rsidR="00D36D77" w:rsidRPr="00D36D77">
        <w:rPr>
          <w:rFonts w:ascii="Arial" w:hAnsi="Arial" w:cs="Arial"/>
        </w:rPr>
        <w:t xml:space="preserve">agenda or </w:t>
      </w:r>
      <w:r w:rsidR="00D36D77">
        <w:rPr>
          <w:rFonts w:ascii="Arial" w:hAnsi="Arial" w:cs="Arial"/>
        </w:rPr>
        <w:t xml:space="preserve">start </w:t>
      </w:r>
      <w:r w:rsidR="00D36D77" w:rsidRPr="00D36D77">
        <w:rPr>
          <w:rFonts w:ascii="Arial" w:hAnsi="Arial" w:cs="Arial"/>
        </w:rPr>
        <w:t>a new development plan</w:t>
      </w:r>
      <w:r w:rsidR="00D36D77">
        <w:rPr>
          <w:rFonts w:ascii="Arial" w:hAnsi="Arial" w:cs="Arial"/>
        </w:rPr>
        <w:t>.</w:t>
      </w:r>
    </w:p>
    <w:p w14:paraId="259C6664" w14:textId="7C10E344" w:rsidR="00AC046D" w:rsidRDefault="00AC046D" w:rsidP="00D36D77">
      <w:pPr>
        <w:spacing w:after="0"/>
        <w:rPr>
          <w:rFonts w:ascii="Arial" w:hAnsi="Arial" w:cs="Arial"/>
        </w:rPr>
      </w:pPr>
    </w:p>
    <w:p w14:paraId="2EEB98D9" w14:textId="4EE42140" w:rsidR="00AC046D" w:rsidRPr="00B7725E" w:rsidRDefault="00AC046D" w:rsidP="00D36D77">
      <w:pPr>
        <w:spacing w:after="0"/>
        <w:rPr>
          <w:rFonts w:ascii="Arial" w:hAnsi="Arial" w:cs="Arial"/>
          <w:b/>
          <w:bCs/>
        </w:rPr>
      </w:pPr>
      <w:r w:rsidRPr="00B7725E">
        <w:rPr>
          <w:rFonts w:ascii="Arial" w:hAnsi="Arial" w:cs="Arial"/>
          <w:b/>
          <w:bCs/>
        </w:rPr>
        <w:t xml:space="preserve">* Annex 2 of this document </w:t>
      </w:r>
      <w:r w:rsidR="00B7725E" w:rsidRPr="00B7725E">
        <w:rPr>
          <w:rFonts w:ascii="Arial" w:hAnsi="Arial" w:cs="Arial"/>
          <w:b/>
          <w:bCs/>
        </w:rPr>
        <w:t>will help to keep track of previous meetings and act as a reminder of progress made</w:t>
      </w:r>
    </w:p>
    <w:p w14:paraId="51646EC8" w14:textId="77777777" w:rsidR="00D36D77" w:rsidRDefault="00D36D77" w:rsidP="000255C1">
      <w:pPr>
        <w:spacing w:after="0"/>
        <w:rPr>
          <w:rFonts w:ascii="Arial" w:hAnsi="Arial" w:cs="Arial"/>
        </w:rPr>
      </w:pPr>
    </w:p>
    <w:p w14:paraId="599FBB77" w14:textId="0784640B" w:rsidR="00A91774" w:rsidRDefault="00D36D77" w:rsidP="000255C1">
      <w:pPr>
        <w:spacing w:after="0"/>
        <w:rPr>
          <w:rFonts w:ascii="Arial" w:hAnsi="Arial" w:cs="Arial"/>
        </w:rPr>
      </w:pPr>
      <w:r>
        <w:rPr>
          <w:rFonts w:ascii="Arial" w:hAnsi="Arial" w:cs="Arial"/>
        </w:rPr>
        <w:t xml:space="preserve">The </w:t>
      </w:r>
      <w:r w:rsidR="00A91774">
        <w:rPr>
          <w:rFonts w:ascii="Arial" w:hAnsi="Arial" w:cs="Arial"/>
        </w:rPr>
        <w:t>mentor can send th</w:t>
      </w:r>
      <w:r w:rsidR="00124F6B">
        <w:rPr>
          <w:rFonts w:ascii="Arial" w:hAnsi="Arial" w:cs="Arial"/>
        </w:rPr>
        <w:t>e p</w:t>
      </w:r>
      <w:r w:rsidR="00124F6B" w:rsidRPr="00124F6B">
        <w:rPr>
          <w:rFonts w:ascii="Arial" w:hAnsi="Arial" w:cs="Arial"/>
        </w:rPr>
        <w:t>lan and identify worksheet</w:t>
      </w:r>
      <w:r w:rsidR="00124F6B">
        <w:rPr>
          <w:rFonts w:ascii="Arial" w:hAnsi="Arial" w:cs="Arial"/>
        </w:rPr>
        <w:t xml:space="preserve"> </w:t>
      </w:r>
      <w:r w:rsidR="00A91774">
        <w:rPr>
          <w:rFonts w:ascii="Arial" w:hAnsi="Arial" w:cs="Arial"/>
        </w:rPr>
        <w:t>document to the mentee before their next meeting and ask</w:t>
      </w:r>
      <w:r w:rsidR="00364122">
        <w:rPr>
          <w:rFonts w:ascii="Arial" w:hAnsi="Arial" w:cs="Arial"/>
        </w:rPr>
        <w:t xml:space="preserve"> </w:t>
      </w:r>
      <w:r w:rsidR="00A91774">
        <w:rPr>
          <w:rFonts w:ascii="Arial" w:hAnsi="Arial" w:cs="Arial"/>
        </w:rPr>
        <w:t xml:space="preserve">them to complete it. </w:t>
      </w:r>
      <w:r>
        <w:rPr>
          <w:rFonts w:ascii="Arial" w:hAnsi="Arial" w:cs="Arial"/>
        </w:rPr>
        <w:t xml:space="preserve">This document will also be made available </w:t>
      </w:r>
      <w:r w:rsidR="00A91774" w:rsidRPr="00A91774">
        <w:rPr>
          <w:rFonts w:ascii="Arial" w:hAnsi="Arial" w:cs="Arial"/>
        </w:rPr>
        <w:t xml:space="preserve">on our </w:t>
      </w:r>
      <w:r w:rsidR="00A91774" w:rsidRPr="006617F3">
        <w:rPr>
          <w:rFonts w:ascii="Arial" w:hAnsi="Arial" w:cs="Arial"/>
          <w:color w:val="000000" w:themeColor="text1"/>
        </w:rPr>
        <w:t xml:space="preserve">website </w:t>
      </w:r>
      <w:r w:rsidRPr="006617F3">
        <w:rPr>
          <w:rFonts w:ascii="Arial" w:hAnsi="Arial" w:cs="Arial"/>
          <w:color w:val="000000" w:themeColor="text1"/>
        </w:rPr>
        <w:t xml:space="preserve">for mentees to download and use. </w:t>
      </w:r>
    </w:p>
    <w:p w14:paraId="6D7CBD60" w14:textId="20DC7B21" w:rsidR="009C2DC2" w:rsidRDefault="009C2DC2" w:rsidP="000255C1">
      <w:pPr>
        <w:spacing w:after="0"/>
        <w:rPr>
          <w:rFonts w:ascii="Arial" w:hAnsi="Arial" w:cs="Arial"/>
        </w:rPr>
      </w:pPr>
    </w:p>
    <w:p w14:paraId="456C6386" w14:textId="77777777" w:rsidR="00B7725E" w:rsidRPr="00F479B4" w:rsidRDefault="00B7725E" w:rsidP="000255C1">
      <w:pPr>
        <w:spacing w:after="0"/>
        <w:rPr>
          <w:rFonts w:ascii="Arial" w:hAnsi="Arial" w:cs="Arial"/>
        </w:rPr>
      </w:pPr>
    </w:p>
    <w:p w14:paraId="0C3B7DD0" w14:textId="045794BE" w:rsidR="000168D8" w:rsidRPr="00F479B4" w:rsidRDefault="000255C1" w:rsidP="000255C1">
      <w:pPr>
        <w:spacing w:after="0"/>
        <w:rPr>
          <w:rFonts w:ascii="Arial" w:hAnsi="Arial" w:cs="Arial"/>
          <w:b/>
          <w:bCs/>
        </w:rPr>
      </w:pPr>
      <w:r w:rsidRPr="00F479B4">
        <w:rPr>
          <w:rFonts w:ascii="Arial" w:hAnsi="Arial" w:cs="Arial"/>
          <w:b/>
          <w:bCs/>
        </w:rPr>
        <w:lastRenderedPageBreak/>
        <w:t>Communication</w:t>
      </w:r>
    </w:p>
    <w:p w14:paraId="4EFAE014" w14:textId="4332AF86" w:rsidR="000168D8" w:rsidRPr="00CC3A6D" w:rsidRDefault="000255C1" w:rsidP="00FA2B72">
      <w:pPr>
        <w:spacing w:after="0"/>
        <w:rPr>
          <w:rFonts w:ascii="Arial" w:hAnsi="Arial" w:cs="Arial"/>
        </w:rPr>
      </w:pPr>
      <w:r w:rsidRPr="00F479B4">
        <w:rPr>
          <w:rFonts w:ascii="Arial" w:hAnsi="Arial" w:cs="Arial"/>
        </w:rPr>
        <w:t xml:space="preserve">It is up to </w:t>
      </w:r>
      <w:r w:rsidR="00124F6B">
        <w:rPr>
          <w:rFonts w:ascii="Arial" w:hAnsi="Arial" w:cs="Arial"/>
        </w:rPr>
        <w:t xml:space="preserve">the </w:t>
      </w:r>
      <w:r w:rsidRPr="00F479B4">
        <w:rPr>
          <w:rFonts w:ascii="Arial" w:hAnsi="Arial" w:cs="Arial"/>
        </w:rPr>
        <w:t>mentor and mentee</w:t>
      </w:r>
      <w:r w:rsidR="00856D2B">
        <w:rPr>
          <w:rFonts w:ascii="Arial" w:hAnsi="Arial" w:cs="Arial"/>
        </w:rPr>
        <w:t xml:space="preserve"> </w:t>
      </w:r>
      <w:r w:rsidRPr="00F479B4">
        <w:rPr>
          <w:rFonts w:ascii="Arial" w:hAnsi="Arial" w:cs="Arial"/>
        </w:rPr>
        <w:t>to decide on the method and frequency of communication</w:t>
      </w:r>
      <w:r w:rsidRPr="00DA12E6">
        <w:rPr>
          <w:rFonts w:ascii="Arial" w:hAnsi="Arial" w:cs="Arial"/>
        </w:rPr>
        <w:t>.</w:t>
      </w:r>
      <w:r>
        <w:rPr>
          <w:rFonts w:ascii="Arial" w:hAnsi="Arial" w:cs="Arial"/>
        </w:rPr>
        <w:t xml:space="preserve"> </w:t>
      </w:r>
      <w:r w:rsidR="000168D8">
        <w:rPr>
          <w:rFonts w:ascii="Arial" w:hAnsi="Arial" w:cs="Arial"/>
        </w:rPr>
        <w:t>This could be a</w:t>
      </w:r>
      <w:r w:rsidRPr="00F479B4">
        <w:rPr>
          <w:rFonts w:ascii="Arial" w:hAnsi="Arial" w:cs="Arial"/>
        </w:rPr>
        <w:t xml:space="preserve"> blended approach </w:t>
      </w:r>
      <w:r>
        <w:rPr>
          <w:rFonts w:ascii="Arial" w:hAnsi="Arial" w:cs="Arial"/>
        </w:rPr>
        <w:t>of</w:t>
      </w:r>
      <w:r w:rsidRPr="00F479B4">
        <w:rPr>
          <w:rFonts w:ascii="Arial" w:hAnsi="Arial" w:cs="Arial"/>
        </w:rPr>
        <w:t xml:space="preserve"> face-to-face meetings</w:t>
      </w:r>
      <w:r>
        <w:rPr>
          <w:rFonts w:ascii="Arial" w:hAnsi="Arial" w:cs="Arial"/>
        </w:rPr>
        <w:t xml:space="preserve"> and </w:t>
      </w:r>
      <w:r w:rsidRPr="00F479B4">
        <w:rPr>
          <w:rFonts w:ascii="Arial" w:hAnsi="Arial" w:cs="Arial"/>
        </w:rPr>
        <w:t xml:space="preserve">using online platforms. </w:t>
      </w:r>
      <w:r w:rsidR="000723A4" w:rsidRPr="00F479B4">
        <w:rPr>
          <w:rFonts w:ascii="Arial" w:hAnsi="Arial" w:cs="Arial"/>
        </w:rPr>
        <w:t xml:space="preserve">The responsibility for </w:t>
      </w:r>
      <w:r w:rsidR="000723A4">
        <w:rPr>
          <w:rFonts w:ascii="Arial" w:hAnsi="Arial" w:cs="Arial"/>
        </w:rPr>
        <w:t xml:space="preserve">communicating and </w:t>
      </w:r>
      <w:r w:rsidR="000723A4" w:rsidRPr="00F479B4">
        <w:rPr>
          <w:rFonts w:ascii="Arial" w:hAnsi="Arial" w:cs="Arial"/>
        </w:rPr>
        <w:t xml:space="preserve">structuring the </w:t>
      </w:r>
      <w:r w:rsidR="000723A4">
        <w:rPr>
          <w:rFonts w:ascii="Arial" w:hAnsi="Arial" w:cs="Arial"/>
        </w:rPr>
        <w:t xml:space="preserve">mentor / mentee </w:t>
      </w:r>
      <w:r w:rsidR="000723A4" w:rsidRPr="00F479B4">
        <w:rPr>
          <w:rFonts w:ascii="Arial" w:hAnsi="Arial" w:cs="Arial"/>
        </w:rPr>
        <w:t>relationship is shared by both mentors and mentees</w:t>
      </w:r>
      <w:r w:rsidR="000723A4">
        <w:rPr>
          <w:rFonts w:ascii="Arial" w:hAnsi="Arial" w:cs="Arial"/>
        </w:rPr>
        <w:t>.</w:t>
      </w:r>
    </w:p>
    <w:p w14:paraId="31353782" w14:textId="77777777" w:rsidR="001E26D7" w:rsidRDefault="001E26D7" w:rsidP="00FA2B72">
      <w:pPr>
        <w:spacing w:after="0"/>
        <w:rPr>
          <w:rFonts w:ascii="Arial" w:hAnsi="Arial" w:cs="Arial"/>
          <w:b/>
          <w:bCs/>
          <w:color w:val="000000" w:themeColor="text1"/>
        </w:rPr>
      </w:pPr>
    </w:p>
    <w:p w14:paraId="470440CA" w14:textId="4C74AF36" w:rsidR="00BB7E26" w:rsidRPr="00F25FD9" w:rsidRDefault="00F25FD9" w:rsidP="00FA2B72">
      <w:pPr>
        <w:spacing w:after="0"/>
        <w:rPr>
          <w:rFonts w:ascii="Arial" w:hAnsi="Arial" w:cs="Arial"/>
          <w:b/>
          <w:bCs/>
          <w:color w:val="000000" w:themeColor="text1"/>
        </w:rPr>
      </w:pPr>
      <w:r w:rsidRPr="00F25FD9">
        <w:rPr>
          <w:rFonts w:ascii="Arial" w:hAnsi="Arial" w:cs="Arial"/>
          <w:b/>
          <w:bCs/>
          <w:color w:val="000000" w:themeColor="text1"/>
        </w:rPr>
        <w:t>Mentors’</w:t>
      </w:r>
      <w:r w:rsidR="00484EC6" w:rsidRPr="00F25FD9">
        <w:rPr>
          <w:rFonts w:ascii="Arial" w:hAnsi="Arial" w:cs="Arial"/>
          <w:b/>
          <w:bCs/>
          <w:color w:val="000000" w:themeColor="text1"/>
        </w:rPr>
        <w:t xml:space="preserve"> responsibility during </w:t>
      </w:r>
      <w:r w:rsidR="001F6FC7">
        <w:rPr>
          <w:rFonts w:ascii="Arial" w:hAnsi="Arial" w:cs="Arial"/>
          <w:b/>
          <w:bCs/>
          <w:color w:val="000000" w:themeColor="text1"/>
        </w:rPr>
        <w:t>m</w:t>
      </w:r>
      <w:r>
        <w:rPr>
          <w:rFonts w:ascii="Arial" w:hAnsi="Arial" w:cs="Arial"/>
          <w:b/>
          <w:bCs/>
          <w:color w:val="000000" w:themeColor="text1"/>
        </w:rPr>
        <w:t xml:space="preserve">entor / </w:t>
      </w:r>
      <w:r w:rsidR="001F6FC7">
        <w:rPr>
          <w:rFonts w:ascii="Arial" w:hAnsi="Arial" w:cs="Arial"/>
          <w:b/>
          <w:bCs/>
          <w:color w:val="000000" w:themeColor="text1"/>
        </w:rPr>
        <w:t>m</w:t>
      </w:r>
      <w:r>
        <w:rPr>
          <w:rFonts w:ascii="Arial" w:hAnsi="Arial" w:cs="Arial"/>
          <w:b/>
          <w:bCs/>
          <w:color w:val="000000" w:themeColor="text1"/>
        </w:rPr>
        <w:t xml:space="preserve">entee </w:t>
      </w:r>
      <w:r w:rsidR="00484EC6" w:rsidRPr="00F25FD9">
        <w:rPr>
          <w:rFonts w:ascii="Arial" w:hAnsi="Arial" w:cs="Arial"/>
          <w:b/>
          <w:bCs/>
          <w:color w:val="000000" w:themeColor="text1"/>
        </w:rPr>
        <w:t>meeting</w:t>
      </w:r>
      <w:r>
        <w:rPr>
          <w:rFonts w:ascii="Arial" w:hAnsi="Arial" w:cs="Arial"/>
          <w:b/>
          <w:bCs/>
          <w:color w:val="000000" w:themeColor="text1"/>
        </w:rPr>
        <w:t>s</w:t>
      </w:r>
    </w:p>
    <w:bookmarkEnd w:id="9"/>
    <w:p w14:paraId="1C701721" w14:textId="2CDBC4FE" w:rsidR="008949BE" w:rsidRDefault="00F25FD9" w:rsidP="00E663F5">
      <w:pPr>
        <w:spacing w:after="0"/>
        <w:rPr>
          <w:rFonts w:ascii="Arial" w:hAnsi="Arial" w:cs="Arial"/>
        </w:rPr>
      </w:pPr>
      <w:r>
        <w:rPr>
          <w:rFonts w:ascii="Arial" w:hAnsi="Arial" w:cs="Arial"/>
        </w:rPr>
        <w:t>M</w:t>
      </w:r>
      <w:r w:rsidR="000723A4">
        <w:rPr>
          <w:rFonts w:ascii="Arial" w:hAnsi="Arial" w:cs="Arial"/>
        </w:rPr>
        <w:t>entors need to encourage the mentees to m</w:t>
      </w:r>
      <w:r>
        <w:rPr>
          <w:rFonts w:ascii="Arial" w:hAnsi="Arial" w:cs="Arial"/>
        </w:rPr>
        <w:t>aintain a focus on</w:t>
      </w:r>
      <w:r w:rsidR="00BB7E26" w:rsidRPr="00F479B4">
        <w:rPr>
          <w:rFonts w:ascii="Arial" w:hAnsi="Arial" w:cs="Arial"/>
        </w:rPr>
        <w:t xml:space="preserve"> </w:t>
      </w:r>
      <w:r w:rsidR="000723A4">
        <w:rPr>
          <w:rFonts w:ascii="Arial" w:hAnsi="Arial" w:cs="Arial"/>
        </w:rPr>
        <w:t xml:space="preserve">their </w:t>
      </w:r>
      <w:r w:rsidR="00BB7E26" w:rsidRPr="00F479B4">
        <w:rPr>
          <w:rFonts w:ascii="Arial" w:hAnsi="Arial" w:cs="Arial"/>
        </w:rPr>
        <w:t>professional development</w:t>
      </w:r>
      <w:r w:rsidR="000723A4">
        <w:rPr>
          <w:rFonts w:ascii="Arial" w:hAnsi="Arial" w:cs="Arial"/>
        </w:rPr>
        <w:t xml:space="preserve">. Mentors need to maintain the mentees </w:t>
      </w:r>
      <w:r w:rsidRPr="00F479B4">
        <w:rPr>
          <w:rFonts w:ascii="Arial" w:hAnsi="Arial" w:cs="Arial"/>
        </w:rPr>
        <w:t>confidentiality, and trust</w:t>
      </w:r>
      <w:r w:rsidR="000723A4">
        <w:rPr>
          <w:rFonts w:ascii="Arial" w:hAnsi="Arial" w:cs="Arial"/>
        </w:rPr>
        <w:t>, ensuring they</w:t>
      </w:r>
      <w:r w:rsidR="00583C95" w:rsidRPr="00B66FB2">
        <w:rPr>
          <w:rFonts w:ascii="Arial" w:hAnsi="Arial" w:cs="Arial"/>
          <w:b/>
          <w:bCs/>
          <w:color w:val="000000" w:themeColor="text1"/>
        </w:rPr>
        <w:t xml:space="preserve"> </w:t>
      </w:r>
      <w:r w:rsidR="00A626E7" w:rsidRPr="00A626E7">
        <w:rPr>
          <w:rFonts w:ascii="Arial" w:hAnsi="Arial" w:cs="Arial"/>
        </w:rPr>
        <w:t>listen attentively</w:t>
      </w:r>
      <w:r w:rsidR="000723A4">
        <w:rPr>
          <w:rFonts w:ascii="Arial" w:hAnsi="Arial" w:cs="Arial"/>
        </w:rPr>
        <w:t xml:space="preserve"> and </w:t>
      </w:r>
      <w:r w:rsidR="00A626E7" w:rsidRPr="00A626E7">
        <w:rPr>
          <w:rFonts w:ascii="Arial" w:hAnsi="Arial" w:cs="Arial"/>
        </w:rPr>
        <w:t>check for feelings as well as facts</w:t>
      </w:r>
      <w:r w:rsidR="00B66FB2">
        <w:rPr>
          <w:rFonts w:ascii="Arial" w:hAnsi="Arial" w:cs="Arial"/>
        </w:rPr>
        <w:t xml:space="preserve">. It can be very helpful to </w:t>
      </w:r>
      <w:r w:rsidR="00A626E7" w:rsidRPr="00A626E7">
        <w:rPr>
          <w:rFonts w:ascii="Arial" w:hAnsi="Arial" w:cs="Arial"/>
        </w:rPr>
        <w:t>ask open questions</w:t>
      </w:r>
      <w:r w:rsidR="00B66FB2">
        <w:rPr>
          <w:rFonts w:ascii="Arial" w:hAnsi="Arial" w:cs="Arial"/>
        </w:rPr>
        <w:t xml:space="preserve"> and </w:t>
      </w:r>
      <w:r w:rsidR="00A626E7" w:rsidRPr="00A626E7">
        <w:rPr>
          <w:rFonts w:ascii="Arial" w:hAnsi="Arial" w:cs="Arial"/>
        </w:rPr>
        <w:t>encourage</w:t>
      </w:r>
      <w:r w:rsidR="00B66FB2">
        <w:rPr>
          <w:rFonts w:ascii="Arial" w:hAnsi="Arial" w:cs="Arial"/>
        </w:rPr>
        <w:t xml:space="preserve"> the mentee to have</w:t>
      </w:r>
      <w:r w:rsidR="00A626E7" w:rsidRPr="00A626E7">
        <w:rPr>
          <w:rFonts w:ascii="Arial" w:hAnsi="Arial" w:cs="Arial"/>
        </w:rPr>
        <w:t xml:space="preserve"> realistic expectations</w:t>
      </w:r>
      <w:r w:rsidR="00B66FB2">
        <w:rPr>
          <w:rFonts w:ascii="Arial" w:hAnsi="Arial" w:cs="Arial"/>
        </w:rPr>
        <w:t xml:space="preserve"> of their progress.</w:t>
      </w:r>
      <w:r w:rsidR="00BB52F9">
        <w:rPr>
          <w:rFonts w:ascii="Arial" w:hAnsi="Arial" w:cs="Arial"/>
          <w:b/>
          <w:bCs/>
          <w:color w:val="2F5496" w:themeColor="accent1" w:themeShade="BF"/>
        </w:rPr>
        <w:t xml:space="preserve"> </w:t>
      </w:r>
      <w:r w:rsidR="00E663F5" w:rsidRPr="00F479B4">
        <w:rPr>
          <w:rFonts w:ascii="Arial" w:hAnsi="Arial" w:cs="Arial"/>
        </w:rPr>
        <w:t xml:space="preserve">Mentors are encouraged to take notes during their meeting with mentees and these should be stored </w:t>
      </w:r>
      <w:r w:rsidR="00A00DF0" w:rsidRPr="00F479B4">
        <w:rPr>
          <w:rFonts w:ascii="Arial" w:hAnsi="Arial" w:cs="Arial"/>
        </w:rPr>
        <w:t xml:space="preserve">securely </w:t>
      </w:r>
      <w:r w:rsidR="00E663F5" w:rsidRPr="00F479B4">
        <w:rPr>
          <w:rFonts w:ascii="Arial" w:hAnsi="Arial" w:cs="Arial"/>
        </w:rPr>
        <w:t>(electronically or in a paper format). Once</w:t>
      </w:r>
      <w:r w:rsidR="00A00DF0">
        <w:rPr>
          <w:rFonts w:ascii="Arial" w:hAnsi="Arial" w:cs="Arial"/>
        </w:rPr>
        <w:t xml:space="preserve"> the mentor /</w:t>
      </w:r>
      <w:r w:rsidR="00E663F5" w:rsidRPr="00F479B4">
        <w:rPr>
          <w:rFonts w:ascii="Arial" w:hAnsi="Arial" w:cs="Arial"/>
        </w:rPr>
        <w:t xml:space="preserve"> </w:t>
      </w:r>
      <w:r w:rsidR="00E663F5">
        <w:rPr>
          <w:rFonts w:ascii="Arial" w:hAnsi="Arial" w:cs="Arial"/>
        </w:rPr>
        <w:t>m</w:t>
      </w:r>
      <w:r w:rsidR="00E663F5" w:rsidRPr="00F479B4">
        <w:rPr>
          <w:rFonts w:ascii="Arial" w:hAnsi="Arial" w:cs="Arial"/>
        </w:rPr>
        <w:t>ent</w:t>
      </w:r>
      <w:r w:rsidR="00A00DF0">
        <w:rPr>
          <w:rFonts w:ascii="Arial" w:hAnsi="Arial" w:cs="Arial"/>
        </w:rPr>
        <w:t>ee relationship</w:t>
      </w:r>
      <w:r w:rsidR="00E663F5" w:rsidRPr="00F479B4">
        <w:rPr>
          <w:rFonts w:ascii="Arial" w:hAnsi="Arial" w:cs="Arial"/>
        </w:rPr>
        <w:t xml:space="preserve"> is concluded, </w:t>
      </w:r>
      <w:r w:rsidR="00E663F5">
        <w:rPr>
          <w:rFonts w:ascii="Arial" w:hAnsi="Arial" w:cs="Arial"/>
        </w:rPr>
        <w:t>m</w:t>
      </w:r>
      <w:r w:rsidR="00E663F5" w:rsidRPr="00F479B4">
        <w:rPr>
          <w:rFonts w:ascii="Arial" w:hAnsi="Arial" w:cs="Arial"/>
        </w:rPr>
        <w:t xml:space="preserve">entors should securely delete </w:t>
      </w:r>
      <w:r w:rsidR="00A00DF0">
        <w:rPr>
          <w:rFonts w:ascii="Arial" w:hAnsi="Arial" w:cs="Arial"/>
        </w:rPr>
        <w:t>or destroy any</w:t>
      </w:r>
      <w:r w:rsidR="00E663F5" w:rsidRPr="00F479B4">
        <w:rPr>
          <w:rFonts w:ascii="Arial" w:hAnsi="Arial" w:cs="Arial"/>
        </w:rPr>
        <w:t xml:space="preserve"> notes</w:t>
      </w:r>
      <w:r w:rsidR="00A00DF0">
        <w:rPr>
          <w:rFonts w:ascii="Arial" w:hAnsi="Arial" w:cs="Arial"/>
        </w:rPr>
        <w:t xml:space="preserve"> they have taken</w:t>
      </w:r>
      <w:r w:rsidR="00E663F5" w:rsidRPr="00F479B4">
        <w:rPr>
          <w:rFonts w:ascii="Arial" w:hAnsi="Arial" w:cs="Arial"/>
        </w:rPr>
        <w:t>.</w:t>
      </w:r>
      <w:r w:rsidR="007832F1">
        <w:rPr>
          <w:rFonts w:ascii="Arial" w:hAnsi="Arial" w:cs="Arial"/>
        </w:rPr>
        <w:t xml:space="preserve"> </w:t>
      </w:r>
      <w:r w:rsidR="00F701E3">
        <w:rPr>
          <w:rFonts w:ascii="Arial" w:hAnsi="Arial" w:cs="Arial"/>
        </w:rPr>
        <w:t xml:space="preserve">Suggested </w:t>
      </w:r>
      <w:r w:rsidR="000C4979">
        <w:rPr>
          <w:rFonts w:ascii="Arial" w:hAnsi="Arial" w:cs="Arial"/>
        </w:rPr>
        <w:t>things to cover</w:t>
      </w:r>
      <w:r w:rsidR="00691DA6">
        <w:rPr>
          <w:rFonts w:ascii="Arial" w:hAnsi="Arial" w:cs="Arial"/>
        </w:rPr>
        <w:t xml:space="preserve"> during </w:t>
      </w:r>
      <w:r w:rsidR="00F701E3">
        <w:rPr>
          <w:rFonts w:ascii="Arial" w:hAnsi="Arial" w:cs="Arial"/>
        </w:rPr>
        <w:t>a</w:t>
      </w:r>
      <w:r w:rsidR="00691DA6">
        <w:rPr>
          <w:rFonts w:ascii="Arial" w:hAnsi="Arial" w:cs="Arial"/>
        </w:rPr>
        <w:t xml:space="preserve"> </w:t>
      </w:r>
      <w:r w:rsidR="00364122">
        <w:rPr>
          <w:rFonts w:ascii="Arial" w:hAnsi="Arial" w:cs="Arial"/>
        </w:rPr>
        <w:t>m</w:t>
      </w:r>
      <w:r w:rsidR="000C4979">
        <w:rPr>
          <w:rFonts w:ascii="Arial" w:hAnsi="Arial" w:cs="Arial"/>
        </w:rPr>
        <w:t>entoring meeting are:</w:t>
      </w:r>
      <w:r w:rsidR="00A00DF0">
        <w:rPr>
          <w:rFonts w:ascii="Arial" w:hAnsi="Arial" w:cs="Arial"/>
        </w:rPr>
        <w:t xml:space="preserve"> </w:t>
      </w:r>
    </w:p>
    <w:p w14:paraId="178A1BEB" w14:textId="77777777" w:rsidR="000C4979" w:rsidRDefault="000C4979" w:rsidP="00E663F5">
      <w:pPr>
        <w:spacing w:after="0"/>
        <w:rPr>
          <w:rFonts w:ascii="Arial" w:hAnsi="Arial" w:cs="Arial"/>
          <w:b/>
          <w:bCs/>
        </w:rPr>
      </w:pPr>
    </w:p>
    <w:p w14:paraId="2A4BD4F0" w14:textId="37EC75C9" w:rsidR="00691DA6" w:rsidRPr="00691DA6" w:rsidRDefault="00583C95" w:rsidP="00583C95">
      <w:pPr>
        <w:pStyle w:val="ListParagraph"/>
        <w:numPr>
          <w:ilvl w:val="0"/>
          <w:numId w:val="25"/>
        </w:numPr>
        <w:autoSpaceDE w:val="0"/>
        <w:autoSpaceDN w:val="0"/>
        <w:adjustRightInd w:val="0"/>
        <w:spacing w:after="0" w:line="240" w:lineRule="auto"/>
        <w:rPr>
          <w:rFonts w:ascii="Arial" w:hAnsi="Arial" w:cs="Arial"/>
        </w:rPr>
      </w:pPr>
      <w:r w:rsidRPr="00691DA6">
        <w:rPr>
          <w:rFonts w:ascii="Arial" w:hAnsi="Arial" w:cs="Arial"/>
        </w:rPr>
        <w:t xml:space="preserve">review progress, and agree </w:t>
      </w:r>
      <w:r w:rsidR="00A00DF0">
        <w:rPr>
          <w:rFonts w:ascii="Arial" w:hAnsi="Arial" w:cs="Arial"/>
        </w:rPr>
        <w:t xml:space="preserve">estimated </w:t>
      </w:r>
      <w:r w:rsidRPr="00691DA6">
        <w:rPr>
          <w:rFonts w:ascii="Arial" w:hAnsi="Arial" w:cs="Arial"/>
        </w:rPr>
        <w:t xml:space="preserve">target dates for the </w:t>
      </w:r>
      <w:r w:rsidR="00A00DF0">
        <w:rPr>
          <w:rFonts w:ascii="Arial" w:hAnsi="Arial" w:cs="Arial"/>
        </w:rPr>
        <w:t xml:space="preserve">mentees professional </w:t>
      </w:r>
      <w:r w:rsidRPr="00691DA6">
        <w:rPr>
          <w:rFonts w:ascii="Arial" w:hAnsi="Arial" w:cs="Arial"/>
        </w:rPr>
        <w:t>review</w:t>
      </w:r>
    </w:p>
    <w:p w14:paraId="06DBF5F4" w14:textId="47A5B313" w:rsidR="00691DA6" w:rsidRPr="00691DA6" w:rsidRDefault="00583C95" w:rsidP="00583C95">
      <w:pPr>
        <w:pStyle w:val="ListParagraph"/>
        <w:numPr>
          <w:ilvl w:val="0"/>
          <w:numId w:val="25"/>
        </w:numPr>
        <w:autoSpaceDE w:val="0"/>
        <w:autoSpaceDN w:val="0"/>
        <w:adjustRightInd w:val="0"/>
        <w:spacing w:after="0" w:line="240" w:lineRule="auto"/>
        <w:rPr>
          <w:rFonts w:ascii="Arial" w:hAnsi="Arial" w:cs="Arial"/>
        </w:rPr>
      </w:pPr>
      <w:r w:rsidRPr="00691DA6">
        <w:rPr>
          <w:rFonts w:ascii="Arial" w:hAnsi="Arial" w:cs="Arial"/>
        </w:rPr>
        <w:t xml:space="preserve">briefly summarise the notes of any previous </w:t>
      </w:r>
      <w:r w:rsidR="002D6922" w:rsidRPr="00691DA6">
        <w:rPr>
          <w:rFonts w:ascii="Arial" w:hAnsi="Arial" w:cs="Arial"/>
        </w:rPr>
        <w:t>meeting</w:t>
      </w:r>
      <w:r w:rsidR="002D6922">
        <w:rPr>
          <w:rFonts w:ascii="Arial" w:hAnsi="Arial" w:cs="Arial"/>
        </w:rPr>
        <w:t>s</w:t>
      </w:r>
    </w:p>
    <w:p w14:paraId="60BE59DB" w14:textId="65A6956C" w:rsidR="00691DA6" w:rsidRPr="00691DA6" w:rsidRDefault="00583C95" w:rsidP="00583C95">
      <w:pPr>
        <w:pStyle w:val="ListParagraph"/>
        <w:numPr>
          <w:ilvl w:val="0"/>
          <w:numId w:val="25"/>
        </w:numPr>
        <w:autoSpaceDE w:val="0"/>
        <w:autoSpaceDN w:val="0"/>
        <w:adjustRightInd w:val="0"/>
        <w:spacing w:after="0" w:line="240" w:lineRule="auto"/>
        <w:rPr>
          <w:rFonts w:ascii="Arial" w:hAnsi="Arial" w:cs="Arial"/>
        </w:rPr>
      </w:pPr>
      <w:r w:rsidRPr="00691DA6">
        <w:rPr>
          <w:rFonts w:ascii="Arial" w:hAnsi="Arial" w:cs="Arial"/>
        </w:rPr>
        <w:t>update the status of actions that were agreed</w:t>
      </w:r>
    </w:p>
    <w:p w14:paraId="21414247" w14:textId="5F031228" w:rsidR="00691DA6" w:rsidRDefault="00583C95" w:rsidP="00583C95">
      <w:pPr>
        <w:pStyle w:val="ListParagraph"/>
        <w:numPr>
          <w:ilvl w:val="0"/>
          <w:numId w:val="25"/>
        </w:numPr>
        <w:autoSpaceDE w:val="0"/>
        <w:autoSpaceDN w:val="0"/>
        <w:adjustRightInd w:val="0"/>
        <w:spacing w:after="0" w:line="240" w:lineRule="auto"/>
        <w:rPr>
          <w:rFonts w:ascii="Arial" w:hAnsi="Arial" w:cs="Arial"/>
        </w:rPr>
      </w:pPr>
      <w:r w:rsidRPr="00691DA6">
        <w:rPr>
          <w:rFonts w:ascii="Arial" w:hAnsi="Arial" w:cs="Arial"/>
        </w:rPr>
        <w:t xml:space="preserve">review the </w:t>
      </w:r>
      <w:r w:rsidR="00E53EF6">
        <w:rPr>
          <w:rFonts w:ascii="Arial" w:hAnsi="Arial" w:cs="Arial"/>
        </w:rPr>
        <w:t>mentee</w:t>
      </w:r>
      <w:r w:rsidR="00E53EF6" w:rsidRPr="00691DA6">
        <w:rPr>
          <w:rFonts w:ascii="Arial" w:hAnsi="Arial" w:cs="Arial"/>
        </w:rPr>
        <w:t xml:space="preserve">’s </w:t>
      </w:r>
      <w:r w:rsidRPr="00691DA6">
        <w:rPr>
          <w:rFonts w:ascii="Arial" w:hAnsi="Arial" w:cs="Arial"/>
        </w:rPr>
        <w:t>progress against the U</w:t>
      </w:r>
      <w:r w:rsidR="00F701E3">
        <w:rPr>
          <w:rFonts w:ascii="Arial" w:hAnsi="Arial" w:cs="Arial"/>
        </w:rPr>
        <w:t>K</w:t>
      </w:r>
      <w:r w:rsidRPr="00691DA6">
        <w:rPr>
          <w:rFonts w:ascii="Arial" w:hAnsi="Arial" w:cs="Arial"/>
        </w:rPr>
        <w:t>-SPEC requirements</w:t>
      </w:r>
    </w:p>
    <w:p w14:paraId="34E17DF0" w14:textId="055864E1" w:rsidR="00E06EE1" w:rsidRPr="00691DA6" w:rsidRDefault="00E06EE1" w:rsidP="00583C95">
      <w:pPr>
        <w:pStyle w:val="ListParagraph"/>
        <w:numPr>
          <w:ilvl w:val="0"/>
          <w:numId w:val="25"/>
        </w:numPr>
        <w:autoSpaceDE w:val="0"/>
        <w:autoSpaceDN w:val="0"/>
        <w:adjustRightInd w:val="0"/>
        <w:spacing w:after="0" w:line="240" w:lineRule="auto"/>
        <w:rPr>
          <w:rFonts w:ascii="Arial" w:hAnsi="Arial" w:cs="Arial"/>
        </w:rPr>
      </w:pPr>
      <w:r>
        <w:rPr>
          <w:rFonts w:ascii="Arial" w:hAnsi="Arial" w:cs="Arial"/>
        </w:rPr>
        <w:t>help the mentee develop their</w:t>
      </w:r>
      <w:r w:rsidRPr="00E663F5">
        <w:rPr>
          <w:rFonts w:ascii="Arial" w:hAnsi="Arial" w:cs="Arial"/>
        </w:rPr>
        <w:t xml:space="preserve"> professional development plan</w:t>
      </w:r>
    </w:p>
    <w:p w14:paraId="04922270" w14:textId="3AF1AA3F" w:rsidR="00691DA6" w:rsidRPr="00691DA6" w:rsidRDefault="00583C95" w:rsidP="00583C95">
      <w:pPr>
        <w:pStyle w:val="ListParagraph"/>
        <w:numPr>
          <w:ilvl w:val="0"/>
          <w:numId w:val="25"/>
        </w:numPr>
        <w:autoSpaceDE w:val="0"/>
        <w:autoSpaceDN w:val="0"/>
        <w:adjustRightInd w:val="0"/>
        <w:spacing w:after="0" w:line="240" w:lineRule="auto"/>
        <w:rPr>
          <w:rFonts w:ascii="Arial" w:hAnsi="Arial" w:cs="Arial"/>
        </w:rPr>
      </w:pPr>
      <w:r w:rsidRPr="00691DA6">
        <w:rPr>
          <w:rFonts w:ascii="Arial" w:hAnsi="Arial" w:cs="Arial"/>
        </w:rPr>
        <w:t xml:space="preserve">listen attentively, encouraging the </w:t>
      </w:r>
      <w:r w:rsidR="00F701E3">
        <w:rPr>
          <w:rFonts w:ascii="Arial" w:hAnsi="Arial" w:cs="Arial"/>
        </w:rPr>
        <w:t xml:space="preserve">mentee </w:t>
      </w:r>
      <w:r w:rsidRPr="00691DA6">
        <w:rPr>
          <w:rFonts w:ascii="Arial" w:hAnsi="Arial" w:cs="Arial"/>
        </w:rPr>
        <w:t>to take the lead</w:t>
      </w:r>
    </w:p>
    <w:p w14:paraId="24396425" w14:textId="641D0ED2" w:rsidR="00691DA6" w:rsidRPr="00691DA6" w:rsidRDefault="00583C95" w:rsidP="00583C95">
      <w:pPr>
        <w:pStyle w:val="ListParagraph"/>
        <w:numPr>
          <w:ilvl w:val="0"/>
          <w:numId w:val="25"/>
        </w:numPr>
        <w:autoSpaceDE w:val="0"/>
        <w:autoSpaceDN w:val="0"/>
        <w:adjustRightInd w:val="0"/>
        <w:spacing w:after="0" w:line="240" w:lineRule="auto"/>
        <w:rPr>
          <w:rFonts w:ascii="Arial" w:hAnsi="Arial" w:cs="Arial"/>
        </w:rPr>
      </w:pPr>
      <w:r w:rsidRPr="00691DA6">
        <w:rPr>
          <w:rFonts w:ascii="Arial" w:hAnsi="Arial" w:cs="Arial"/>
        </w:rPr>
        <w:t xml:space="preserve">ask open questions to test the </w:t>
      </w:r>
      <w:r w:rsidR="00F701E3">
        <w:rPr>
          <w:rFonts w:ascii="Arial" w:hAnsi="Arial" w:cs="Arial"/>
        </w:rPr>
        <w:t>mentee</w:t>
      </w:r>
    </w:p>
    <w:p w14:paraId="158D0D84" w14:textId="49CE899F" w:rsidR="00691DA6" w:rsidRPr="00691DA6" w:rsidRDefault="00F701E3" w:rsidP="00583C95">
      <w:pPr>
        <w:pStyle w:val="ListParagraph"/>
        <w:numPr>
          <w:ilvl w:val="0"/>
          <w:numId w:val="25"/>
        </w:numPr>
        <w:autoSpaceDE w:val="0"/>
        <w:autoSpaceDN w:val="0"/>
        <w:adjustRightInd w:val="0"/>
        <w:spacing w:after="0" w:line="240" w:lineRule="auto"/>
        <w:rPr>
          <w:rFonts w:ascii="Arial" w:hAnsi="Arial" w:cs="Arial"/>
        </w:rPr>
      </w:pPr>
      <w:r>
        <w:rPr>
          <w:rFonts w:ascii="Arial" w:hAnsi="Arial" w:cs="Arial"/>
        </w:rPr>
        <w:t>e</w:t>
      </w:r>
      <w:r w:rsidR="00583C95" w:rsidRPr="00691DA6">
        <w:rPr>
          <w:rFonts w:ascii="Arial" w:hAnsi="Arial" w:cs="Arial"/>
        </w:rPr>
        <w:t>ncourage realistic expectations regarding achieving the qualification</w:t>
      </w:r>
    </w:p>
    <w:p w14:paraId="44CF12E7" w14:textId="13DC71F5" w:rsidR="00691DA6" w:rsidRPr="00691DA6" w:rsidRDefault="00583C95" w:rsidP="00583C95">
      <w:pPr>
        <w:pStyle w:val="ListParagraph"/>
        <w:numPr>
          <w:ilvl w:val="0"/>
          <w:numId w:val="25"/>
        </w:numPr>
        <w:autoSpaceDE w:val="0"/>
        <w:autoSpaceDN w:val="0"/>
        <w:adjustRightInd w:val="0"/>
        <w:spacing w:after="0" w:line="240" w:lineRule="auto"/>
        <w:rPr>
          <w:rFonts w:ascii="Arial" w:hAnsi="Arial" w:cs="Arial"/>
        </w:rPr>
      </w:pPr>
      <w:r w:rsidRPr="00691DA6">
        <w:rPr>
          <w:rFonts w:ascii="Arial" w:hAnsi="Arial" w:cs="Arial"/>
        </w:rPr>
        <w:t xml:space="preserve">build on the </w:t>
      </w:r>
      <w:r w:rsidR="00E53EF6">
        <w:rPr>
          <w:rFonts w:ascii="Arial" w:hAnsi="Arial" w:cs="Arial"/>
        </w:rPr>
        <w:t>mentee</w:t>
      </w:r>
      <w:r w:rsidR="00E53EF6" w:rsidRPr="00691DA6">
        <w:rPr>
          <w:rFonts w:ascii="Arial" w:hAnsi="Arial" w:cs="Arial"/>
        </w:rPr>
        <w:t xml:space="preserve">’s </w:t>
      </w:r>
      <w:r w:rsidRPr="00691DA6">
        <w:rPr>
          <w:rFonts w:ascii="Arial" w:hAnsi="Arial" w:cs="Arial"/>
        </w:rPr>
        <w:t>own ideas</w:t>
      </w:r>
    </w:p>
    <w:p w14:paraId="47C7D130" w14:textId="4DAFCD4C" w:rsidR="00691DA6" w:rsidRPr="00691DA6" w:rsidRDefault="00583C95" w:rsidP="00583C95">
      <w:pPr>
        <w:pStyle w:val="ListParagraph"/>
        <w:numPr>
          <w:ilvl w:val="0"/>
          <w:numId w:val="25"/>
        </w:numPr>
        <w:autoSpaceDE w:val="0"/>
        <w:autoSpaceDN w:val="0"/>
        <w:adjustRightInd w:val="0"/>
        <w:spacing w:after="0" w:line="240" w:lineRule="auto"/>
        <w:rPr>
          <w:rFonts w:ascii="Arial" w:hAnsi="Arial" w:cs="Arial"/>
        </w:rPr>
      </w:pPr>
      <w:r w:rsidRPr="00691DA6">
        <w:rPr>
          <w:rFonts w:ascii="Arial" w:hAnsi="Arial" w:cs="Arial"/>
        </w:rPr>
        <w:t xml:space="preserve">be honest, </w:t>
      </w:r>
      <w:r w:rsidR="002D6922" w:rsidRPr="00691DA6">
        <w:rPr>
          <w:rFonts w:ascii="Arial" w:hAnsi="Arial" w:cs="Arial"/>
        </w:rPr>
        <w:t>supportive,</w:t>
      </w:r>
      <w:r w:rsidRPr="00691DA6">
        <w:rPr>
          <w:rFonts w:ascii="Arial" w:hAnsi="Arial" w:cs="Arial"/>
        </w:rPr>
        <w:t xml:space="preserve"> and encouraging</w:t>
      </w:r>
    </w:p>
    <w:p w14:paraId="3200D3BD" w14:textId="0B0C8D4A" w:rsidR="00691DA6" w:rsidRPr="00691DA6" w:rsidRDefault="00583C95" w:rsidP="00583C95">
      <w:pPr>
        <w:pStyle w:val="ListParagraph"/>
        <w:numPr>
          <w:ilvl w:val="0"/>
          <w:numId w:val="25"/>
        </w:numPr>
        <w:autoSpaceDE w:val="0"/>
        <w:autoSpaceDN w:val="0"/>
        <w:adjustRightInd w:val="0"/>
        <w:spacing w:after="0" w:line="240" w:lineRule="auto"/>
        <w:rPr>
          <w:rFonts w:ascii="Arial" w:hAnsi="Arial" w:cs="Arial"/>
        </w:rPr>
      </w:pPr>
      <w:r w:rsidRPr="00691DA6">
        <w:rPr>
          <w:rFonts w:ascii="Arial" w:hAnsi="Arial" w:cs="Arial"/>
        </w:rPr>
        <w:t xml:space="preserve">share thoughts and ideas with the </w:t>
      </w:r>
      <w:r w:rsidR="00F701E3">
        <w:rPr>
          <w:rFonts w:ascii="Arial" w:hAnsi="Arial" w:cs="Arial"/>
        </w:rPr>
        <w:t>mentee</w:t>
      </w:r>
    </w:p>
    <w:p w14:paraId="44FA180D" w14:textId="57E76ABC" w:rsidR="00691DA6" w:rsidRPr="00691DA6" w:rsidRDefault="00583C95" w:rsidP="00583C95">
      <w:pPr>
        <w:pStyle w:val="ListParagraph"/>
        <w:numPr>
          <w:ilvl w:val="0"/>
          <w:numId w:val="25"/>
        </w:numPr>
        <w:autoSpaceDE w:val="0"/>
        <w:autoSpaceDN w:val="0"/>
        <w:adjustRightInd w:val="0"/>
        <w:spacing w:after="0" w:line="240" w:lineRule="auto"/>
        <w:rPr>
          <w:rFonts w:ascii="Arial" w:hAnsi="Arial" w:cs="Arial"/>
        </w:rPr>
      </w:pPr>
      <w:r w:rsidRPr="00691DA6">
        <w:rPr>
          <w:rFonts w:ascii="Arial" w:hAnsi="Arial" w:cs="Arial"/>
        </w:rPr>
        <w:t xml:space="preserve">summarise </w:t>
      </w:r>
      <w:r w:rsidR="007832F1">
        <w:rPr>
          <w:rFonts w:ascii="Arial" w:hAnsi="Arial" w:cs="Arial"/>
        </w:rPr>
        <w:t xml:space="preserve">and take notes of any </w:t>
      </w:r>
      <w:r w:rsidRPr="00691DA6">
        <w:rPr>
          <w:rFonts w:ascii="Arial" w:hAnsi="Arial" w:cs="Arial"/>
        </w:rPr>
        <w:t>actions</w:t>
      </w:r>
      <w:r w:rsidR="00F701E3">
        <w:rPr>
          <w:rFonts w:ascii="Arial" w:hAnsi="Arial" w:cs="Arial"/>
        </w:rPr>
        <w:t xml:space="preserve"> agreed to during the meeting</w:t>
      </w:r>
    </w:p>
    <w:p w14:paraId="774F31AD" w14:textId="63F68882" w:rsidR="00691DA6" w:rsidRPr="00691DA6" w:rsidRDefault="00583C95" w:rsidP="00583C95">
      <w:pPr>
        <w:pStyle w:val="ListParagraph"/>
        <w:numPr>
          <w:ilvl w:val="0"/>
          <w:numId w:val="25"/>
        </w:numPr>
        <w:autoSpaceDE w:val="0"/>
        <w:autoSpaceDN w:val="0"/>
        <w:adjustRightInd w:val="0"/>
        <w:spacing w:after="0" w:line="240" w:lineRule="auto"/>
        <w:rPr>
          <w:rFonts w:ascii="Arial" w:hAnsi="Arial" w:cs="Arial"/>
        </w:rPr>
      </w:pPr>
      <w:r w:rsidRPr="00691DA6">
        <w:rPr>
          <w:rFonts w:ascii="Arial" w:hAnsi="Arial" w:cs="Arial"/>
        </w:rPr>
        <w:t>agree/ revise the planned programme to Portfolio submission</w:t>
      </w:r>
    </w:p>
    <w:p w14:paraId="02EBBF4B" w14:textId="073780A7" w:rsidR="00583C95" w:rsidRPr="00691DA6" w:rsidRDefault="00583C95" w:rsidP="00583C95">
      <w:pPr>
        <w:pStyle w:val="ListParagraph"/>
        <w:numPr>
          <w:ilvl w:val="0"/>
          <w:numId w:val="25"/>
        </w:numPr>
        <w:autoSpaceDE w:val="0"/>
        <w:autoSpaceDN w:val="0"/>
        <w:adjustRightInd w:val="0"/>
        <w:spacing w:after="0" w:line="240" w:lineRule="auto"/>
        <w:rPr>
          <w:rFonts w:ascii="Arial" w:hAnsi="Arial" w:cs="Arial"/>
        </w:rPr>
      </w:pPr>
      <w:r w:rsidRPr="00691DA6">
        <w:rPr>
          <w:rFonts w:ascii="Arial" w:hAnsi="Arial" w:cs="Arial"/>
        </w:rPr>
        <w:t>agree the date and time of the next meeting.</w:t>
      </w:r>
    </w:p>
    <w:p w14:paraId="42E972E6" w14:textId="77777777" w:rsidR="00583C95" w:rsidRPr="000255C1" w:rsidRDefault="00583C95" w:rsidP="00E663F5">
      <w:pPr>
        <w:spacing w:after="0"/>
        <w:rPr>
          <w:rFonts w:ascii="Arial" w:hAnsi="Arial" w:cs="Arial"/>
          <w:b/>
          <w:bCs/>
        </w:rPr>
      </w:pPr>
    </w:p>
    <w:p w14:paraId="276FE79B" w14:textId="24C4F8D2" w:rsidR="00A626E7" w:rsidRPr="0077422B" w:rsidRDefault="0077422B" w:rsidP="00FA2B72">
      <w:pPr>
        <w:spacing w:after="0"/>
        <w:rPr>
          <w:rFonts w:ascii="Arial" w:hAnsi="Arial" w:cs="Arial"/>
          <w:b/>
          <w:bCs/>
          <w:color w:val="000000" w:themeColor="text1"/>
        </w:rPr>
      </w:pPr>
      <w:r w:rsidRPr="0077422B">
        <w:rPr>
          <w:rFonts w:ascii="Arial" w:hAnsi="Arial" w:cs="Arial"/>
          <w:b/>
          <w:bCs/>
          <w:color w:val="000000" w:themeColor="text1"/>
        </w:rPr>
        <w:t>Mentors’</w:t>
      </w:r>
      <w:r w:rsidR="00A626E7" w:rsidRPr="0077422B">
        <w:rPr>
          <w:rFonts w:ascii="Arial" w:hAnsi="Arial" w:cs="Arial"/>
          <w:b/>
          <w:bCs/>
          <w:color w:val="000000" w:themeColor="text1"/>
        </w:rPr>
        <w:t xml:space="preserve"> responsibility between </w:t>
      </w:r>
      <w:r w:rsidRPr="0077422B">
        <w:rPr>
          <w:rFonts w:ascii="Arial" w:hAnsi="Arial" w:cs="Arial"/>
          <w:b/>
          <w:bCs/>
          <w:color w:val="000000" w:themeColor="text1"/>
        </w:rPr>
        <w:t>meetings</w:t>
      </w:r>
    </w:p>
    <w:p w14:paraId="5913CEC6" w14:textId="554E1C33" w:rsidR="002F68AA" w:rsidRDefault="0077422B" w:rsidP="008E3155">
      <w:pPr>
        <w:spacing w:after="0"/>
        <w:rPr>
          <w:rFonts w:ascii="Arial" w:hAnsi="Arial" w:cs="Arial"/>
          <w:b/>
          <w:bCs/>
        </w:rPr>
      </w:pPr>
      <w:r>
        <w:rPr>
          <w:rFonts w:ascii="Arial" w:hAnsi="Arial" w:cs="Arial"/>
        </w:rPr>
        <w:t xml:space="preserve">Mentors should </w:t>
      </w:r>
      <w:r w:rsidR="00B663D0">
        <w:rPr>
          <w:rFonts w:ascii="Arial" w:hAnsi="Arial" w:cs="Arial"/>
        </w:rPr>
        <w:t xml:space="preserve">complete tasks or actions </w:t>
      </w:r>
      <w:r w:rsidR="00A626E7" w:rsidRPr="00A626E7">
        <w:rPr>
          <w:rFonts w:ascii="Arial" w:hAnsi="Arial" w:cs="Arial"/>
        </w:rPr>
        <w:t>promptly and encourage their mentee to do likewise</w:t>
      </w:r>
      <w:r w:rsidR="001C6FF9">
        <w:rPr>
          <w:rFonts w:ascii="Arial" w:hAnsi="Arial" w:cs="Arial"/>
        </w:rPr>
        <w:t xml:space="preserve">. </w:t>
      </w:r>
      <w:r w:rsidR="00A626E7" w:rsidRPr="00A626E7">
        <w:rPr>
          <w:rFonts w:ascii="Arial" w:hAnsi="Arial" w:cs="Arial"/>
        </w:rPr>
        <w:t>Keep in touch with the mentee between meetings</w:t>
      </w:r>
      <w:r w:rsidR="001C6FF9">
        <w:rPr>
          <w:rFonts w:ascii="Arial" w:hAnsi="Arial" w:cs="Arial"/>
        </w:rPr>
        <w:t xml:space="preserve"> to </w:t>
      </w:r>
      <w:r w:rsidR="00A626E7" w:rsidRPr="00A626E7">
        <w:rPr>
          <w:rFonts w:ascii="Arial" w:hAnsi="Arial" w:cs="Arial"/>
        </w:rPr>
        <w:t>highlight events or topics that might be relevant and useful</w:t>
      </w:r>
      <w:r w:rsidR="00B663D0">
        <w:rPr>
          <w:rFonts w:ascii="Arial" w:hAnsi="Arial" w:cs="Arial"/>
        </w:rPr>
        <w:t xml:space="preserve"> to them</w:t>
      </w:r>
      <w:r w:rsidR="00A626E7" w:rsidRPr="00A626E7">
        <w:rPr>
          <w:rFonts w:ascii="Arial" w:hAnsi="Arial" w:cs="Arial"/>
        </w:rPr>
        <w:t>.</w:t>
      </w:r>
      <w:r w:rsidR="001C6FF9">
        <w:rPr>
          <w:rFonts w:ascii="Arial" w:hAnsi="Arial" w:cs="Arial"/>
        </w:rPr>
        <w:t xml:space="preserve"> </w:t>
      </w:r>
      <w:r w:rsidR="00E663F5" w:rsidRPr="00F479B4">
        <w:rPr>
          <w:rFonts w:ascii="Arial" w:hAnsi="Arial" w:cs="Arial"/>
        </w:rPr>
        <w:t xml:space="preserve">Anything said during </w:t>
      </w:r>
      <w:r w:rsidR="00E53EF6">
        <w:rPr>
          <w:rFonts w:ascii="Arial" w:hAnsi="Arial" w:cs="Arial"/>
        </w:rPr>
        <w:t>m</w:t>
      </w:r>
      <w:r w:rsidR="00E663F5" w:rsidRPr="00F479B4">
        <w:rPr>
          <w:rFonts w:ascii="Arial" w:hAnsi="Arial" w:cs="Arial"/>
        </w:rPr>
        <w:t xml:space="preserve">entoring meetings is confidential and should not be repeated without the consent of those involved. Mentors </w:t>
      </w:r>
      <w:r w:rsidR="00E663F5">
        <w:rPr>
          <w:rFonts w:ascii="Arial" w:hAnsi="Arial" w:cs="Arial"/>
        </w:rPr>
        <w:t xml:space="preserve">and mentees </w:t>
      </w:r>
      <w:r w:rsidR="00E663F5" w:rsidRPr="00F479B4">
        <w:rPr>
          <w:rFonts w:ascii="Arial" w:hAnsi="Arial" w:cs="Arial"/>
        </w:rPr>
        <w:t>may consider sign</w:t>
      </w:r>
      <w:r w:rsidR="00364122">
        <w:rPr>
          <w:rFonts w:ascii="Arial" w:hAnsi="Arial" w:cs="Arial"/>
        </w:rPr>
        <w:t xml:space="preserve">ing </w:t>
      </w:r>
      <w:r w:rsidR="00E663F5">
        <w:rPr>
          <w:rFonts w:ascii="Arial" w:hAnsi="Arial" w:cs="Arial"/>
        </w:rPr>
        <w:t xml:space="preserve">a </w:t>
      </w:r>
      <w:r w:rsidR="00E663F5" w:rsidRPr="00F479B4">
        <w:rPr>
          <w:rFonts w:ascii="Arial" w:hAnsi="Arial" w:cs="Arial"/>
        </w:rPr>
        <w:t>confidentiality agreement</w:t>
      </w:r>
      <w:r w:rsidR="00DA12E6">
        <w:rPr>
          <w:rFonts w:ascii="Arial" w:hAnsi="Arial" w:cs="Arial"/>
        </w:rPr>
        <w:t>.</w:t>
      </w:r>
    </w:p>
    <w:p w14:paraId="309CC6C4" w14:textId="77777777" w:rsidR="00B663D0" w:rsidRPr="00B663D0" w:rsidRDefault="00B663D0" w:rsidP="008E3155">
      <w:pPr>
        <w:spacing w:after="0"/>
        <w:rPr>
          <w:rFonts w:ascii="Arial" w:hAnsi="Arial" w:cs="Arial"/>
          <w:b/>
          <w:bCs/>
        </w:rPr>
      </w:pPr>
    </w:p>
    <w:p w14:paraId="1C0F1B8B" w14:textId="73A61049" w:rsidR="008E3155" w:rsidRPr="00F479B4" w:rsidRDefault="008E3155" w:rsidP="008E3155">
      <w:pPr>
        <w:spacing w:after="0"/>
        <w:rPr>
          <w:rFonts w:ascii="Arial" w:hAnsi="Arial" w:cs="Arial"/>
          <w:b/>
          <w:bCs/>
        </w:rPr>
      </w:pPr>
      <w:bookmarkStart w:id="10" w:name="_Hlk93316138"/>
      <w:r w:rsidRPr="00F479B4">
        <w:rPr>
          <w:rFonts w:ascii="Arial" w:hAnsi="Arial" w:cs="Arial"/>
          <w:b/>
          <w:bCs/>
        </w:rPr>
        <w:t xml:space="preserve">Advising </w:t>
      </w:r>
      <w:r w:rsidR="002F68AA">
        <w:rPr>
          <w:rFonts w:ascii="Arial" w:hAnsi="Arial" w:cs="Arial"/>
          <w:b/>
          <w:bCs/>
        </w:rPr>
        <w:t>when a</w:t>
      </w:r>
      <w:r w:rsidRPr="00F479B4">
        <w:rPr>
          <w:rFonts w:ascii="Arial" w:hAnsi="Arial" w:cs="Arial"/>
          <w:b/>
          <w:bCs/>
        </w:rPr>
        <w:t xml:space="preserve"> mentee is ready to apply for </w:t>
      </w:r>
      <w:r w:rsidR="00B663D0">
        <w:rPr>
          <w:rFonts w:ascii="Arial" w:hAnsi="Arial" w:cs="Arial"/>
          <w:b/>
          <w:bCs/>
        </w:rPr>
        <w:t>p</w:t>
      </w:r>
      <w:r w:rsidRPr="00F479B4">
        <w:rPr>
          <w:rFonts w:ascii="Arial" w:hAnsi="Arial" w:cs="Arial"/>
          <w:b/>
          <w:bCs/>
        </w:rPr>
        <w:t xml:space="preserve">rofessional </w:t>
      </w:r>
      <w:r w:rsidR="00B663D0">
        <w:rPr>
          <w:rFonts w:ascii="Arial" w:hAnsi="Arial" w:cs="Arial"/>
          <w:b/>
          <w:bCs/>
        </w:rPr>
        <w:t>r</w:t>
      </w:r>
      <w:r w:rsidRPr="00F479B4">
        <w:rPr>
          <w:rFonts w:ascii="Arial" w:hAnsi="Arial" w:cs="Arial"/>
          <w:b/>
          <w:bCs/>
        </w:rPr>
        <w:t>eview</w:t>
      </w:r>
    </w:p>
    <w:bookmarkEnd w:id="10"/>
    <w:p w14:paraId="33EA496A" w14:textId="14FB2752" w:rsidR="00F02EA4" w:rsidRDefault="00F02EA4" w:rsidP="002F68AA">
      <w:pPr>
        <w:spacing w:after="0"/>
        <w:rPr>
          <w:rFonts w:ascii="Arial" w:hAnsi="Arial" w:cs="Arial"/>
        </w:rPr>
      </w:pPr>
      <w:r>
        <w:rPr>
          <w:rFonts w:ascii="Arial" w:hAnsi="Arial" w:cs="Arial"/>
        </w:rPr>
        <w:t xml:space="preserve">This is a particularly important step. Some candidates may need more time before they apply for their </w:t>
      </w:r>
      <w:r w:rsidR="00D838F4">
        <w:rPr>
          <w:rFonts w:ascii="Arial" w:hAnsi="Arial" w:cs="Arial"/>
        </w:rPr>
        <w:t>p</w:t>
      </w:r>
      <w:r>
        <w:rPr>
          <w:rFonts w:ascii="Arial" w:hAnsi="Arial" w:cs="Arial"/>
        </w:rPr>
        <w:t xml:space="preserve">rofessional </w:t>
      </w:r>
      <w:r w:rsidR="00D838F4">
        <w:rPr>
          <w:rFonts w:ascii="Arial" w:hAnsi="Arial" w:cs="Arial"/>
        </w:rPr>
        <w:t>r</w:t>
      </w:r>
      <w:r>
        <w:rPr>
          <w:rFonts w:ascii="Arial" w:hAnsi="Arial" w:cs="Arial"/>
        </w:rPr>
        <w:t>eview, so please do try to ensure</w:t>
      </w:r>
      <w:r w:rsidR="002F68AA" w:rsidRPr="002F68AA">
        <w:rPr>
          <w:rFonts w:ascii="Arial" w:hAnsi="Arial" w:cs="Arial"/>
        </w:rPr>
        <w:t xml:space="preserve"> that the mentee is ready to apply for their </w:t>
      </w:r>
      <w:r w:rsidR="00D838F4">
        <w:rPr>
          <w:rFonts w:ascii="Arial" w:hAnsi="Arial" w:cs="Arial"/>
        </w:rPr>
        <w:t>p</w:t>
      </w:r>
      <w:r w:rsidR="002F68AA" w:rsidRPr="002F68AA">
        <w:rPr>
          <w:rFonts w:ascii="Arial" w:hAnsi="Arial" w:cs="Arial"/>
        </w:rPr>
        <w:t xml:space="preserve">rofessional </w:t>
      </w:r>
      <w:r w:rsidR="007831A8">
        <w:rPr>
          <w:rFonts w:ascii="Arial" w:hAnsi="Arial" w:cs="Arial"/>
        </w:rPr>
        <w:t>r</w:t>
      </w:r>
      <w:r w:rsidR="002F68AA" w:rsidRPr="002F68AA">
        <w:rPr>
          <w:rFonts w:ascii="Arial" w:hAnsi="Arial" w:cs="Arial"/>
        </w:rPr>
        <w:t xml:space="preserve">eview before they do. If they apply too soon, this will quickly become evident at </w:t>
      </w:r>
      <w:r w:rsidR="007831A8">
        <w:rPr>
          <w:rFonts w:ascii="Arial" w:hAnsi="Arial" w:cs="Arial"/>
        </w:rPr>
        <w:t>p</w:t>
      </w:r>
      <w:r w:rsidR="002F68AA" w:rsidRPr="002F68AA">
        <w:rPr>
          <w:rFonts w:ascii="Arial" w:hAnsi="Arial" w:cs="Arial"/>
        </w:rPr>
        <w:t xml:space="preserve">rofessional </w:t>
      </w:r>
      <w:r w:rsidR="00D838F4">
        <w:rPr>
          <w:rFonts w:ascii="Arial" w:hAnsi="Arial" w:cs="Arial"/>
        </w:rPr>
        <w:t>r</w:t>
      </w:r>
      <w:r w:rsidR="002F68AA" w:rsidRPr="002F68AA">
        <w:rPr>
          <w:rFonts w:ascii="Arial" w:hAnsi="Arial" w:cs="Arial"/>
        </w:rPr>
        <w:t xml:space="preserve">eview interview. </w:t>
      </w:r>
    </w:p>
    <w:p w14:paraId="673168B2" w14:textId="77777777" w:rsidR="00F02EA4" w:rsidRDefault="00F02EA4" w:rsidP="002F68AA">
      <w:pPr>
        <w:spacing w:after="0"/>
        <w:rPr>
          <w:rFonts w:ascii="Arial" w:hAnsi="Arial" w:cs="Arial"/>
        </w:rPr>
      </w:pPr>
    </w:p>
    <w:p w14:paraId="5E46B56F" w14:textId="49EFA682" w:rsidR="002F68AA" w:rsidRDefault="002F68AA" w:rsidP="002F68AA">
      <w:pPr>
        <w:spacing w:after="0"/>
        <w:rPr>
          <w:rFonts w:ascii="Arial" w:hAnsi="Arial" w:cs="Arial"/>
        </w:rPr>
      </w:pPr>
      <w:r w:rsidRPr="002F68AA">
        <w:rPr>
          <w:rFonts w:ascii="Arial" w:hAnsi="Arial" w:cs="Arial"/>
        </w:rPr>
        <w:t xml:space="preserve">However, mentees should </w:t>
      </w:r>
      <w:r w:rsidR="00F02EA4">
        <w:rPr>
          <w:rFonts w:ascii="Arial" w:hAnsi="Arial" w:cs="Arial"/>
        </w:rPr>
        <w:t xml:space="preserve">also </w:t>
      </w:r>
      <w:r w:rsidRPr="002F68AA">
        <w:rPr>
          <w:rFonts w:ascii="Arial" w:hAnsi="Arial" w:cs="Arial"/>
        </w:rPr>
        <w:t xml:space="preserve">avoid leaving it too long to apply for their </w:t>
      </w:r>
      <w:r w:rsidR="00D838F4">
        <w:rPr>
          <w:rFonts w:ascii="Arial" w:hAnsi="Arial" w:cs="Arial"/>
        </w:rPr>
        <w:t>p</w:t>
      </w:r>
      <w:r w:rsidRPr="002F68AA">
        <w:rPr>
          <w:rFonts w:ascii="Arial" w:hAnsi="Arial" w:cs="Arial"/>
        </w:rPr>
        <w:t xml:space="preserve">rofessional </w:t>
      </w:r>
      <w:r w:rsidR="00D838F4">
        <w:rPr>
          <w:rFonts w:ascii="Arial" w:hAnsi="Arial" w:cs="Arial"/>
        </w:rPr>
        <w:t>r</w:t>
      </w:r>
      <w:r w:rsidRPr="002F68AA">
        <w:rPr>
          <w:rFonts w:ascii="Arial" w:hAnsi="Arial" w:cs="Arial"/>
        </w:rPr>
        <w:t xml:space="preserve">eview, as moving away from hands-on technical experience to management can make providing evidence more difficult. </w:t>
      </w:r>
      <w:r w:rsidR="008E3155" w:rsidRPr="00F479B4">
        <w:rPr>
          <w:rFonts w:ascii="Arial" w:hAnsi="Arial" w:cs="Arial"/>
        </w:rPr>
        <w:t xml:space="preserve">To help highways and transportation professionals relate what they do at work, to the generic standards within the UK-SPEC, CIHT has identified eight relevant specialisms that relate to different occupational areas of the industry. </w:t>
      </w:r>
    </w:p>
    <w:p w14:paraId="7DD9EC3E" w14:textId="2C4908C0" w:rsidR="007A736F" w:rsidRDefault="007A736F" w:rsidP="002F68AA">
      <w:pPr>
        <w:spacing w:after="0"/>
        <w:rPr>
          <w:rFonts w:ascii="Arial" w:hAnsi="Arial" w:cs="Arial"/>
        </w:rPr>
      </w:pPr>
    </w:p>
    <w:p w14:paraId="08E17BE7" w14:textId="77777777" w:rsidR="007A736F" w:rsidRDefault="007A736F" w:rsidP="002F68AA">
      <w:pPr>
        <w:spacing w:after="0"/>
        <w:rPr>
          <w:rFonts w:ascii="Arial" w:hAnsi="Arial" w:cs="Arial"/>
        </w:rPr>
      </w:pPr>
    </w:p>
    <w:p w14:paraId="0AA06FED" w14:textId="59AB5836" w:rsidR="008E3155" w:rsidRDefault="002F68AA" w:rsidP="002F68AA">
      <w:pPr>
        <w:spacing w:after="0"/>
        <w:rPr>
          <w:rFonts w:ascii="Arial" w:hAnsi="Arial" w:cs="Arial"/>
        </w:rPr>
      </w:pPr>
      <w:r>
        <w:rPr>
          <w:rFonts w:ascii="Arial" w:hAnsi="Arial" w:cs="Arial"/>
        </w:rPr>
        <w:lastRenderedPageBreak/>
        <w:t xml:space="preserve">A </w:t>
      </w:r>
      <w:r w:rsidR="008E3155" w:rsidRPr="00F479B4">
        <w:rPr>
          <w:rFonts w:ascii="Arial" w:hAnsi="Arial" w:cs="Arial"/>
        </w:rPr>
        <w:t>mentee will be asked to choose which of the eight specialisms is applicable to them when making their application (they may choose more than one).</w:t>
      </w:r>
    </w:p>
    <w:p w14:paraId="0C5C1677" w14:textId="77777777" w:rsidR="002F68AA" w:rsidRPr="00F479B4" w:rsidRDefault="002F68AA" w:rsidP="008E3155">
      <w:pPr>
        <w:spacing w:after="0"/>
        <w:rPr>
          <w:rFonts w:ascii="Arial" w:hAnsi="Arial" w:cs="Arial"/>
        </w:rPr>
      </w:pPr>
    </w:p>
    <w:p w14:paraId="47F29510" w14:textId="77777777" w:rsidR="008E3155" w:rsidRPr="00F479B4" w:rsidRDefault="008E3155" w:rsidP="008E3155">
      <w:pPr>
        <w:pStyle w:val="ListParagraph"/>
        <w:numPr>
          <w:ilvl w:val="0"/>
          <w:numId w:val="18"/>
        </w:numPr>
        <w:spacing w:after="0"/>
        <w:rPr>
          <w:rFonts w:ascii="Arial" w:hAnsi="Arial" w:cs="Arial"/>
        </w:rPr>
      </w:pPr>
      <w:r w:rsidRPr="00F479B4">
        <w:rPr>
          <w:rFonts w:ascii="Arial" w:hAnsi="Arial" w:cs="Arial"/>
        </w:rPr>
        <w:t>Transport planning</w:t>
      </w:r>
    </w:p>
    <w:p w14:paraId="404D68F8" w14:textId="77777777" w:rsidR="008E3155" w:rsidRPr="00F479B4" w:rsidRDefault="008E3155" w:rsidP="008E3155">
      <w:pPr>
        <w:pStyle w:val="ListParagraph"/>
        <w:numPr>
          <w:ilvl w:val="0"/>
          <w:numId w:val="18"/>
        </w:numPr>
        <w:spacing w:after="0"/>
        <w:rPr>
          <w:rFonts w:ascii="Arial" w:hAnsi="Arial" w:cs="Arial"/>
        </w:rPr>
      </w:pPr>
      <w:r w:rsidRPr="00F479B4">
        <w:rPr>
          <w:rFonts w:ascii="Arial" w:hAnsi="Arial" w:cs="Arial"/>
        </w:rPr>
        <w:t>Materials and geotechnics</w:t>
      </w:r>
    </w:p>
    <w:p w14:paraId="74C0C9FB" w14:textId="4835D151" w:rsidR="008E3155" w:rsidRPr="00F479B4" w:rsidRDefault="008E3155" w:rsidP="008E3155">
      <w:pPr>
        <w:pStyle w:val="ListParagraph"/>
        <w:numPr>
          <w:ilvl w:val="0"/>
          <w:numId w:val="18"/>
        </w:numPr>
        <w:spacing w:after="0"/>
        <w:rPr>
          <w:rFonts w:ascii="Arial" w:hAnsi="Arial" w:cs="Arial"/>
        </w:rPr>
      </w:pPr>
      <w:r w:rsidRPr="00F479B4">
        <w:rPr>
          <w:rFonts w:ascii="Arial" w:hAnsi="Arial" w:cs="Arial"/>
        </w:rPr>
        <w:t xml:space="preserve">Traffic management, </w:t>
      </w:r>
      <w:r w:rsidR="002D6922" w:rsidRPr="00F479B4">
        <w:rPr>
          <w:rFonts w:ascii="Arial" w:hAnsi="Arial" w:cs="Arial"/>
        </w:rPr>
        <w:t>safety,</w:t>
      </w:r>
      <w:r w:rsidRPr="00F479B4">
        <w:rPr>
          <w:rFonts w:ascii="Arial" w:hAnsi="Arial" w:cs="Arial"/>
        </w:rPr>
        <w:t xml:space="preserve"> and systems engineering</w:t>
      </w:r>
    </w:p>
    <w:p w14:paraId="2311A4DC" w14:textId="77777777" w:rsidR="008E3155" w:rsidRPr="00F479B4" w:rsidRDefault="008E3155" w:rsidP="008E3155">
      <w:pPr>
        <w:pStyle w:val="ListParagraph"/>
        <w:numPr>
          <w:ilvl w:val="0"/>
          <w:numId w:val="18"/>
        </w:numPr>
        <w:spacing w:after="0"/>
        <w:rPr>
          <w:rFonts w:ascii="Arial" w:hAnsi="Arial" w:cs="Arial"/>
        </w:rPr>
      </w:pPr>
      <w:r w:rsidRPr="00F479B4">
        <w:rPr>
          <w:rFonts w:ascii="Arial" w:hAnsi="Arial" w:cs="Arial"/>
        </w:rPr>
        <w:t>Infrastructure planning, design, construction and/or maintenance</w:t>
      </w:r>
    </w:p>
    <w:p w14:paraId="76EE5D5E" w14:textId="77777777" w:rsidR="008E3155" w:rsidRPr="00F479B4" w:rsidRDefault="008E3155" w:rsidP="008E3155">
      <w:pPr>
        <w:pStyle w:val="ListParagraph"/>
        <w:numPr>
          <w:ilvl w:val="0"/>
          <w:numId w:val="18"/>
        </w:numPr>
        <w:spacing w:after="0"/>
        <w:rPr>
          <w:rFonts w:ascii="Arial" w:hAnsi="Arial" w:cs="Arial"/>
        </w:rPr>
      </w:pPr>
      <w:r w:rsidRPr="00F479B4">
        <w:rPr>
          <w:rFonts w:ascii="Arial" w:hAnsi="Arial" w:cs="Arial"/>
        </w:rPr>
        <w:t>Transport related structural engineering</w:t>
      </w:r>
    </w:p>
    <w:p w14:paraId="3180C9FF" w14:textId="77777777" w:rsidR="008E3155" w:rsidRPr="00F479B4" w:rsidRDefault="008E3155" w:rsidP="008E3155">
      <w:pPr>
        <w:pStyle w:val="ListParagraph"/>
        <w:numPr>
          <w:ilvl w:val="0"/>
          <w:numId w:val="18"/>
        </w:numPr>
        <w:spacing w:after="0"/>
        <w:rPr>
          <w:rFonts w:ascii="Arial" w:hAnsi="Arial" w:cs="Arial"/>
        </w:rPr>
      </w:pPr>
      <w:r w:rsidRPr="00F479B4">
        <w:rPr>
          <w:rFonts w:ascii="Arial" w:hAnsi="Arial" w:cs="Arial"/>
        </w:rPr>
        <w:t>Academic research and teaching, or training more generally</w:t>
      </w:r>
    </w:p>
    <w:p w14:paraId="34D21660" w14:textId="77777777" w:rsidR="008E3155" w:rsidRPr="00F479B4" w:rsidRDefault="008E3155" w:rsidP="008E3155">
      <w:pPr>
        <w:pStyle w:val="ListParagraph"/>
        <w:numPr>
          <w:ilvl w:val="0"/>
          <w:numId w:val="18"/>
        </w:numPr>
        <w:spacing w:after="0"/>
        <w:rPr>
          <w:rFonts w:ascii="Arial" w:hAnsi="Arial" w:cs="Arial"/>
        </w:rPr>
      </w:pPr>
      <w:r w:rsidRPr="00F479B4">
        <w:rPr>
          <w:rFonts w:ascii="Arial" w:hAnsi="Arial" w:cs="Arial"/>
        </w:rPr>
        <w:t>Research and development in highways and transportation more generally</w:t>
      </w:r>
    </w:p>
    <w:p w14:paraId="7AB13970" w14:textId="77777777" w:rsidR="008E3155" w:rsidRPr="00F479B4" w:rsidRDefault="008E3155" w:rsidP="008E3155">
      <w:pPr>
        <w:pStyle w:val="ListParagraph"/>
        <w:numPr>
          <w:ilvl w:val="0"/>
          <w:numId w:val="18"/>
        </w:numPr>
        <w:spacing w:after="0"/>
        <w:rPr>
          <w:rFonts w:ascii="Arial" w:hAnsi="Arial" w:cs="Arial"/>
        </w:rPr>
      </w:pPr>
      <w:r w:rsidRPr="00F479B4">
        <w:rPr>
          <w:rFonts w:ascii="Arial" w:hAnsi="Arial" w:cs="Arial"/>
        </w:rPr>
        <w:t>Intelligent transport systems</w:t>
      </w:r>
    </w:p>
    <w:p w14:paraId="082F2620" w14:textId="52B6FC96" w:rsidR="00EB03BE" w:rsidRDefault="00EB03BE" w:rsidP="008E3155">
      <w:pPr>
        <w:spacing w:after="0"/>
        <w:rPr>
          <w:rFonts w:ascii="Arial" w:hAnsi="Arial" w:cs="Arial"/>
          <w:b/>
          <w:bCs/>
        </w:rPr>
      </w:pPr>
    </w:p>
    <w:p w14:paraId="64FE27C0" w14:textId="294AACA2" w:rsidR="00F02EA4" w:rsidRDefault="00F02EA4" w:rsidP="008E3155">
      <w:pPr>
        <w:spacing w:after="0"/>
        <w:rPr>
          <w:rFonts w:ascii="Arial" w:hAnsi="Arial" w:cs="Arial"/>
        </w:rPr>
      </w:pPr>
      <w:r>
        <w:rPr>
          <w:rFonts w:ascii="Arial" w:hAnsi="Arial" w:cs="Arial"/>
        </w:rPr>
        <w:t xml:space="preserve">A </w:t>
      </w:r>
      <w:bookmarkStart w:id="11" w:name="_Hlk100650282"/>
      <w:r>
        <w:rPr>
          <w:rFonts w:ascii="Arial" w:hAnsi="Arial" w:cs="Arial"/>
        </w:rPr>
        <w:t xml:space="preserve">mentor can help to ensure that </w:t>
      </w:r>
      <w:r w:rsidRPr="00F02EA4">
        <w:rPr>
          <w:rFonts w:ascii="Arial" w:hAnsi="Arial" w:cs="Arial"/>
        </w:rPr>
        <w:t xml:space="preserve">someone is ready </w:t>
      </w:r>
      <w:r>
        <w:rPr>
          <w:rFonts w:ascii="Arial" w:hAnsi="Arial" w:cs="Arial"/>
        </w:rPr>
        <w:t xml:space="preserve">for their </w:t>
      </w:r>
      <w:r w:rsidR="00D838F4">
        <w:rPr>
          <w:rFonts w:ascii="Arial" w:hAnsi="Arial" w:cs="Arial"/>
        </w:rPr>
        <w:t>p</w:t>
      </w:r>
      <w:r>
        <w:rPr>
          <w:rFonts w:ascii="Arial" w:hAnsi="Arial" w:cs="Arial"/>
        </w:rPr>
        <w:t>rofessional review</w:t>
      </w:r>
      <w:bookmarkEnd w:id="11"/>
      <w:r>
        <w:rPr>
          <w:rFonts w:ascii="Arial" w:hAnsi="Arial" w:cs="Arial"/>
        </w:rPr>
        <w:t xml:space="preserve">, by </w:t>
      </w:r>
      <w:r w:rsidRPr="00F02EA4">
        <w:rPr>
          <w:rFonts w:ascii="Arial" w:hAnsi="Arial" w:cs="Arial"/>
        </w:rPr>
        <w:t>using</w:t>
      </w:r>
      <w:r>
        <w:rPr>
          <w:rFonts w:ascii="Arial" w:hAnsi="Arial" w:cs="Arial"/>
        </w:rPr>
        <w:t xml:space="preserve"> the final report form in </w:t>
      </w:r>
      <w:r w:rsidRPr="00F41397">
        <w:rPr>
          <w:rFonts w:ascii="Arial" w:hAnsi="Arial" w:cs="Arial"/>
          <w:b/>
          <w:bCs/>
        </w:rPr>
        <w:t>Annex 3</w:t>
      </w:r>
      <w:r>
        <w:rPr>
          <w:rFonts w:ascii="Arial" w:hAnsi="Arial" w:cs="Arial"/>
        </w:rPr>
        <w:t xml:space="preserve"> of this document.</w:t>
      </w:r>
      <w:r w:rsidRPr="00F02EA4">
        <w:rPr>
          <w:rFonts w:ascii="Arial" w:hAnsi="Arial" w:cs="Arial"/>
        </w:rPr>
        <w:t xml:space="preserve"> Mentors </w:t>
      </w:r>
      <w:r w:rsidR="00364122">
        <w:rPr>
          <w:rFonts w:ascii="Arial" w:hAnsi="Arial" w:cs="Arial"/>
        </w:rPr>
        <w:t>and</w:t>
      </w:r>
      <w:r w:rsidRPr="00F02EA4">
        <w:rPr>
          <w:rFonts w:ascii="Arial" w:hAnsi="Arial" w:cs="Arial"/>
        </w:rPr>
        <w:t xml:space="preserve"> </w:t>
      </w:r>
      <w:r w:rsidR="007831A8">
        <w:rPr>
          <w:rFonts w:ascii="Arial" w:hAnsi="Arial" w:cs="Arial"/>
        </w:rPr>
        <w:t>m</w:t>
      </w:r>
      <w:r w:rsidRPr="00F02EA4">
        <w:rPr>
          <w:rFonts w:ascii="Arial" w:hAnsi="Arial" w:cs="Arial"/>
        </w:rPr>
        <w:t xml:space="preserve">entees can </w:t>
      </w:r>
      <w:r>
        <w:rPr>
          <w:rFonts w:ascii="Arial" w:hAnsi="Arial" w:cs="Arial"/>
        </w:rPr>
        <w:t xml:space="preserve">work together to </w:t>
      </w:r>
      <w:r w:rsidRPr="00F02EA4">
        <w:rPr>
          <w:rFonts w:ascii="Arial" w:hAnsi="Arial" w:cs="Arial"/>
        </w:rPr>
        <w:t xml:space="preserve">use this </w:t>
      </w:r>
      <w:r w:rsidR="00F41397">
        <w:rPr>
          <w:rFonts w:ascii="Arial" w:hAnsi="Arial" w:cs="Arial"/>
        </w:rPr>
        <w:t>f</w:t>
      </w:r>
      <w:r w:rsidRPr="00F02EA4">
        <w:rPr>
          <w:rFonts w:ascii="Arial" w:hAnsi="Arial" w:cs="Arial"/>
        </w:rPr>
        <w:t xml:space="preserve">inal report form to assess whether the mentee has achieved the competency required for the professional registration title they aim to achieve, in the five broad areas of competence and commitment. Both </w:t>
      </w:r>
      <w:r w:rsidR="00D838F4">
        <w:rPr>
          <w:rFonts w:ascii="Arial" w:hAnsi="Arial" w:cs="Arial"/>
        </w:rPr>
        <w:t xml:space="preserve">the </w:t>
      </w:r>
      <w:r w:rsidRPr="00F02EA4">
        <w:rPr>
          <w:rFonts w:ascii="Arial" w:hAnsi="Arial" w:cs="Arial"/>
        </w:rPr>
        <w:t>mentor and mentee must agree on the progress that the mentee has made.</w:t>
      </w:r>
    </w:p>
    <w:p w14:paraId="2C010F53" w14:textId="3FB5BCEB" w:rsidR="00AC046D" w:rsidRDefault="00AC046D" w:rsidP="008E3155">
      <w:pPr>
        <w:spacing w:after="0"/>
        <w:rPr>
          <w:rFonts w:ascii="Arial" w:hAnsi="Arial" w:cs="Arial"/>
        </w:rPr>
      </w:pPr>
    </w:p>
    <w:p w14:paraId="3A1D4E13" w14:textId="2C9BF6FA" w:rsidR="00AC046D" w:rsidRPr="00AC046D" w:rsidRDefault="00AC046D" w:rsidP="008E3155">
      <w:pPr>
        <w:spacing w:after="0"/>
        <w:rPr>
          <w:rFonts w:ascii="Arial" w:hAnsi="Arial" w:cs="Arial"/>
          <w:b/>
          <w:bCs/>
        </w:rPr>
      </w:pPr>
      <w:bookmarkStart w:id="12" w:name="_Hlk100650294"/>
      <w:r w:rsidRPr="00AC046D">
        <w:rPr>
          <w:rFonts w:ascii="Arial" w:hAnsi="Arial" w:cs="Arial"/>
          <w:b/>
          <w:bCs/>
        </w:rPr>
        <w:t xml:space="preserve">* </w:t>
      </w:r>
      <w:r>
        <w:rPr>
          <w:rFonts w:ascii="Arial" w:hAnsi="Arial" w:cs="Arial"/>
          <w:b/>
          <w:bCs/>
        </w:rPr>
        <w:t>A</w:t>
      </w:r>
      <w:r w:rsidRPr="00AC046D">
        <w:rPr>
          <w:rFonts w:ascii="Arial" w:hAnsi="Arial" w:cs="Arial"/>
          <w:b/>
          <w:bCs/>
        </w:rPr>
        <w:t xml:space="preserve">nnex 3 </w:t>
      </w:r>
      <w:bookmarkEnd w:id="12"/>
      <w:r>
        <w:rPr>
          <w:rFonts w:ascii="Arial" w:hAnsi="Arial" w:cs="Arial"/>
          <w:b/>
          <w:bCs/>
        </w:rPr>
        <w:t xml:space="preserve">of this document </w:t>
      </w:r>
      <w:r w:rsidRPr="00AC046D">
        <w:rPr>
          <w:rFonts w:ascii="Arial" w:hAnsi="Arial" w:cs="Arial"/>
          <w:b/>
          <w:bCs/>
        </w:rPr>
        <w:t>will help a mentor to</w:t>
      </w:r>
      <w:r>
        <w:rPr>
          <w:rFonts w:ascii="Arial" w:hAnsi="Arial" w:cs="Arial"/>
          <w:b/>
          <w:bCs/>
        </w:rPr>
        <w:t xml:space="preserve"> assess whether </w:t>
      </w:r>
      <w:r w:rsidRPr="00AC046D">
        <w:rPr>
          <w:rFonts w:ascii="Arial" w:hAnsi="Arial" w:cs="Arial"/>
          <w:b/>
          <w:bCs/>
        </w:rPr>
        <w:t>their mentee is ready for professional review</w:t>
      </w:r>
    </w:p>
    <w:p w14:paraId="239C5D2E" w14:textId="77777777" w:rsidR="00125697" w:rsidRDefault="00125697" w:rsidP="008E3155">
      <w:pPr>
        <w:spacing w:after="0"/>
        <w:rPr>
          <w:rFonts w:ascii="Arial" w:hAnsi="Arial" w:cs="Arial"/>
          <w:b/>
          <w:bCs/>
        </w:rPr>
      </w:pPr>
    </w:p>
    <w:p w14:paraId="719FDB96" w14:textId="071F6AC9" w:rsidR="008E3155" w:rsidRPr="00F479B4" w:rsidRDefault="008E3155" w:rsidP="008E3155">
      <w:pPr>
        <w:spacing w:after="0"/>
        <w:rPr>
          <w:rFonts w:ascii="Arial" w:hAnsi="Arial" w:cs="Arial"/>
          <w:b/>
          <w:bCs/>
        </w:rPr>
      </w:pPr>
      <w:r w:rsidRPr="00F479B4">
        <w:rPr>
          <w:rFonts w:ascii="Arial" w:hAnsi="Arial" w:cs="Arial"/>
          <w:b/>
          <w:bCs/>
        </w:rPr>
        <w:t xml:space="preserve">Helping </w:t>
      </w:r>
      <w:r w:rsidR="002F68AA">
        <w:rPr>
          <w:rFonts w:ascii="Arial" w:hAnsi="Arial" w:cs="Arial"/>
          <w:b/>
          <w:bCs/>
        </w:rPr>
        <w:t xml:space="preserve">a </w:t>
      </w:r>
      <w:r w:rsidRPr="00F479B4">
        <w:rPr>
          <w:rFonts w:ascii="Arial" w:hAnsi="Arial" w:cs="Arial"/>
          <w:b/>
          <w:bCs/>
        </w:rPr>
        <w:t xml:space="preserve">mentee prepare their </w:t>
      </w:r>
      <w:r w:rsidR="00D838F4">
        <w:rPr>
          <w:rFonts w:ascii="Arial" w:hAnsi="Arial" w:cs="Arial"/>
          <w:b/>
          <w:bCs/>
        </w:rPr>
        <w:t>p</w:t>
      </w:r>
      <w:r w:rsidRPr="00F479B4">
        <w:rPr>
          <w:rFonts w:ascii="Arial" w:hAnsi="Arial" w:cs="Arial"/>
          <w:b/>
          <w:bCs/>
        </w:rPr>
        <w:t xml:space="preserve">ortfolio of </w:t>
      </w:r>
      <w:r w:rsidR="00D838F4">
        <w:rPr>
          <w:rFonts w:ascii="Arial" w:hAnsi="Arial" w:cs="Arial"/>
          <w:b/>
          <w:bCs/>
        </w:rPr>
        <w:t>e</w:t>
      </w:r>
      <w:r w:rsidRPr="00F479B4">
        <w:rPr>
          <w:rFonts w:ascii="Arial" w:hAnsi="Arial" w:cs="Arial"/>
          <w:b/>
          <w:bCs/>
        </w:rPr>
        <w:t>vidence submission</w:t>
      </w:r>
    </w:p>
    <w:p w14:paraId="1CB7FD1C" w14:textId="3CD2A4D7" w:rsidR="008E3155" w:rsidRPr="00F479B4" w:rsidRDefault="008E3155" w:rsidP="008E3155">
      <w:pPr>
        <w:spacing w:after="0"/>
        <w:rPr>
          <w:rFonts w:ascii="Arial" w:hAnsi="Arial" w:cs="Arial"/>
        </w:rPr>
      </w:pPr>
      <w:r w:rsidRPr="00F479B4">
        <w:rPr>
          <w:rFonts w:ascii="Arial" w:hAnsi="Arial" w:cs="Arial"/>
        </w:rPr>
        <w:t>W</w:t>
      </w:r>
      <w:r w:rsidR="002F68AA">
        <w:rPr>
          <w:rFonts w:ascii="Arial" w:hAnsi="Arial" w:cs="Arial"/>
        </w:rPr>
        <w:t>hen w</w:t>
      </w:r>
      <w:r w:rsidRPr="00F479B4">
        <w:rPr>
          <w:rFonts w:ascii="Arial" w:hAnsi="Arial" w:cs="Arial"/>
        </w:rPr>
        <w:t xml:space="preserve">orking with </w:t>
      </w:r>
      <w:r w:rsidR="002F68AA">
        <w:rPr>
          <w:rFonts w:ascii="Arial" w:hAnsi="Arial" w:cs="Arial"/>
        </w:rPr>
        <w:t>a</w:t>
      </w:r>
      <w:r w:rsidRPr="00F479B4">
        <w:rPr>
          <w:rFonts w:ascii="Arial" w:hAnsi="Arial" w:cs="Arial"/>
        </w:rPr>
        <w:t xml:space="preserve"> mentee, mentors should ensure that:</w:t>
      </w:r>
    </w:p>
    <w:p w14:paraId="5340214E" w14:textId="010BCAD7" w:rsidR="00EB03BE" w:rsidRPr="00EB03BE" w:rsidRDefault="00EB03BE" w:rsidP="00EB03BE">
      <w:pPr>
        <w:pStyle w:val="ListParagraph"/>
        <w:numPr>
          <w:ilvl w:val="0"/>
          <w:numId w:val="17"/>
        </w:numPr>
        <w:spacing w:after="0"/>
        <w:rPr>
          <w:rFonts w:ascii="Arial" w:hAnsi="Arial" w:cs="Arial"/>
        </w:rPr>
      </w:pPr>
      <w:r w:rsidRPr="00EB03BE">
        <w:rPr>
          <w:rFonts w:ascii="Arial" w:hAnsi="Arial" w:cs="Arial"/>
        </w:rPr>
        <w:t>the mentee has sufficient experience for the level they want to achieve and which of the specialisms is relevant to them</w:t>
      </w:r>
    </w:p>
    <w:p w14:paraId="6B8FA242" w14:textId="070A76D4" w:rsidR="00EB03BE" w:rsidRPr="00EB03BE" w:rsidRDefault="00EB03BE" w:rsidP="00EB03BE">
      <w:pPr>
        <w:pStyle w:val="ListParagraph"/>
        <w:numPr>
          <w:ilvl w:val="0"/>
          <w:numId w:val="17"/>
        </w:numPr>
        <w:spacing w:after="0"/>
        <w:rPr>
          <w:rFonts w:ascii="Arial" w:hAnsi="Arial" w:cs="Arial"/>
        </w:rPr>
      </w:pPr>
      <w:r w:rsidRPr="00EB03BE">
        <w:rPr>
          <w:rFonts w:ascii="Arial" w:hAnsi="Arial" w:cs="Arial"/>
        </w:rPr>
        <w:t xml:space="preserve">gaps in </w:t>
      </w:r>
      <w:r>
        <w:rPr>
          <w:rFonts w:ascii="Arial" w:hAnsi="Arial" w:cs="Arial"/>
        </w:rPr>
        <w:t xml:space="preserve">their </w:t>
      </w:r>
      <w:r w:rsidRPr="00EB03BE">
        <w:rPr>
          <w:rFonts w:ascii="Arial" w:hAnsi="Arial" w:cs="Arial"/>
        </w:rPr>
        <w:t xml:space="preserve">experience and knowledge </w:t>
      </w:r>
      <w:r>
        <w:rPr>
          <w:rFonts w:ascii="Arial" w:hAnsi="Arial" w:cs="Arial"/>
        </w:rPr>
        <w:t xml:space="preserve">are </w:t>
      </w:r>
      <w:r w:rsidRPr="00EB03BE">
        <w:rPr>
          <w:rFonts w:ascii="Arial" w:hAnsi="Arial" w:cs="Arial"/>
        </w:rPr>
        <w:t>addressed</w:t>
      </w:r>
    </w:p>
    <w:p w14:paraId="0050BE55" w14:textId="34428390" w:rsidR="00EB03BE" w:rsidRPr="00EB03BE" w:rsidRDefault="00EB03BE" w:rsidP="00EB03BE">
      <w:pPr>
        <w:pStyle w:val="ListParagraph"/>
        <w:numPr>
          <w:ilvl w:val="0"/>
          <w:numId w:val="17"/>
        </w:numPr>
        <w:spacing w:after="0"/>
        <w:rPr>
          <w:rFonts w:ascii="Arial" w:hAnsi="Arial" w:cs="Arial"/>
        </w:rPr>
      </w:pPr>
      <w:r>
        <w:rPr>
          <w:rFonts w:ascii="Arial" w:hAnsi="Arial" w:cs="Arial"/>
        </w:rPr>
        <w:t xml:space="preserve">they </w:t>
      </w:r>
      <w:r w:rsidRPr="00EB03BE">
        <w:rPr>
          <w:rFonts w:ascii="Arial" w:hAnsi="Arial" w:cs="Arial"/>
        </w:rPr>
        <w:t>get into the habit of presenting clearly referenced information to create a professional first impression</w:t>
      </w:r>
    </w:p>
    <w:p w14:paraId="5975D923" w14:textId="3658A032" w:rsidR="008E3155" w:rsidRPr="00F479B4" w:rsidRDefault="008E3155" w:rsidP="008E3155">
      <w:pPr>
        <w:pStyle w:val="ListParagraph"/>
        <w:numPr>
          <w:ilvl w:val="0"/>
          <w:numId w:val="17"/>
        </w:numPr>
        <w:spacing w:after="0"/>
        <w:rPr>
          <w:rFonts w:ascii="Arial" w:hAnsi="Arial" w:cs="Arial"/>
        </w:rPr>
      </w:pPr>
      <w:r w:rsidRPr="00F479B4">
        <w:rPr>
          <w:rFonts w:ascii="Arial" w:hAnsi="Arial" w:cs="Arial"/>
        </w:rPr>
        <w:t xml:space="preserve">the </w:t>
      </w:r>
      <w:r w:rsidR="00D838F4">
        <w:rPr>
          <w:rFonts w:ascii="Arial" w:hAnsi="Arial" w:cs="Arial"/>
        </w:rPr>
        <w:t>p</w:t>
      </w:r>
      <w:r w:rsidRPr="00F479B4">
        <w:rPr>
          <w:rFonts w:ascii="Arial" w:hAnsi="Arial" w:cs="Arial"/>
        </w:rPr>
        <w:t xml:space="preserve">ortfolio is professionally presented </w:t>
      </w:r>
      <w:r w:rsidR="002D6922" w:rsidRPr="00F479B4">
        <w:rPr>
          <w:rFonts w:ascii="Arial" w:hAnsi="Arial" w:cs="Arial"/>
        </w:rPr>
        <w:t>e.g.,</w:t>
      </w:r>
      <w:r w:rsidRPr="00F479B4">
        <w:rPr>
          <w:rFonts w:ascii="Arial" w:hAnsi="Arial" w:cs="Arial"/>
        </w:rPr>
        <w:t xml:space="preserve"> correct spelling and clearly referenced.</w:t>
      </w:r>
    </w:p>
    <w:p w14:paraId="1917F5E0" w14:textId="6CB2D883" w:rsidR="008E3155" w:rsidRPr="00F479B4" w:rsidRDefault="008E3155" w:rsidP="008E3155">
      <w:pPr>
        <w:pStyle w:val="ListParagraph"/>
        <w:numPr>
          <w:ilvl w:val="0"/>
          <w:numId w:val="17"/>
        </w:numPr>
        <w:spacing w:after="0"/>
        <w:rPr>
          <w:rFonts w:ascii="Arial" w:hAnsi="Arial" w:cs="Arial"/>
        </w:rPr>
      </w:pPr>
      <w:r w:rsidRPr="00F479B4">
        <w:rPr>
          <w:rFonts w:ascii="Arial" w:hAnsi="Arial" w:cs="Arial"/>
        </w:rPr>
        <w:t xml:space="preserve">the focus of the </w:t>
      </w:r>
      <w:r w:rsidR="00D838F4">
        <w:rPr>
          <w:rFonts w:ascii="Arial" w:hAnsi="Arial" w:cs="Arial"/>
        </w:rPr>
        <w:t>p</w:t>
      </w:r>
      <w:r w:rsidRPr="00F479B4">
        <w:rPr>
          <w:rFonts w:ascii="Arial" w:hAnsi="Arial" w:cs="Arial"/>
        </w:rPr>
        <w:t xml:space="preserve">ortfolio </w:t>
      </w:r>
      <w:r w:rsidR="00CD2356">
        <w:rPr>
          <w:rFonts w:ascii="Arial" w:hAnsi="Arial" w:cs="Arial"/>
        </w:rPr>
        <w:t>is</w:t>
      </w:r>
      <w:r w:rsidRPr="00F479B4">
        <w:rPr>
          <w:rFonts w:ascii="Arial" w:hAnsi="Arial" w:cs="Arial"/>
        </w:rPr>
        <w:t xml:space="preserve"> on </w:t>
      </w:r>
      <w:r w:rsidR="002F68AA">
        <w:rPr>
          <w:rFonts w:ascii="Arial" w:hAnsi="Arial" w:cs="Arial"/>
        </w:rPr>
        <w:t xml:space="preserve">the </w:t>
      </w:r>
      <w:r w:rsidRPr="00F479B4">
        <w:rPr>
          <w:rFonts w:ascii="Arial" w:hAnsi="Arial" w:cs="Arial"/>
        </w:rPr>
        <w:t>mentee’s contribution to projects e.g. ‘I lead…’ or ‘I managed.’</w:t>
      </w:r>
    </w:p>
    <w:p w14:paraId="474043E7" w14:textId="59E575FC" w:rsidR="008E3155" w:rsidRPr="00F479B4" w:rsidRDefault="008E3155" w:rsidP="008E3155">
      <w:pPr>
        <w:pStyle w:val="ListParagraph"/>
        <w:numPr>
          <w:ilvl w:val="0"/>
          <w:numId w:val="17"/>
        </w:numPr>
        <w:spacing w:after="0"/>
        <w:rPr>
          <w:rFonts w:ascii="Arial" w:hAnsi="Arial" w:cs="Arial"/>
        </w:rPr>
      </w:pPr>
      <w:r w:rsidRPr="00F479B4">
        <w:rPr>
          <w:rFonts w:ascii="Arial" w:hAnsi="Arial" w:cs="Arial"/>
        </w:rPr>
        <w:t xml:space="preserve">the UK-SPEC </w:t>
      </w:r>
      <w:r w:rsidR="00CD2356">
        <w:rPr>
          <w:rFonts w:ascii="Arial" w:hAnsi="Arial" w:cs="Arial"/>
        </w:rPr>
        <w:t>e</w:t>
      </w:r>
      <w:r w:rsidRPr="00F479B4">
        <w:rPr>
          <w:rFonts w:ascii="Arial" w:hAnsi="Arial" w:cs="Arial"/>
        </w:rPr>
        <w:t xml:space="preserve">vidence </w:t>
      </w:r>
      <w:r w:rsidR="00CD2356">
        <w:rPr>
          <w:rFonts w:ascii="Arial" w:hAnsi="Arial" w:cs="Arial"/>
        </w:rPr>
        <w:t>f</w:t>
      </w:r>
      <w:r w:rsidRPr="00F479B4">
        <w:rPr>
          <w:rFonts w:ascii="Arial" w:hAnsi="Arial" w:cs="Arial"/>
        </w:rPr>
        <w:t xml:space="preserve">orms contain no more than 500 words for each </w:t>
      </w:r>
      <w:r w:rsidR="00CD2356">
        <w:rPr>
          <w:rFonts w:ascii="Arial" w:hAnsi="Arial" w:cs="Arial"/>
        </w:rPr>
        <w:t>s</w:t>
      </w:r>
      <w:r w:rsidRPr="00F479B4">
        <w:rPr>
          <w:rFonts w:ascii="Arial" w:hAnsi="Arial" w:cs="Arial"/>
        </w:rPr>
        <w:t>ection.</w:t>
      </w:r>
    </w:p>
    <w:p w14:paraId="0779D13C" w14:textId="77777777" w:rsidR="008E3155" w:rsidRPr="00F479B4" w:rsidRDefault="008E3155" w:rsidP="008E3155">
      <w:pPr>
        <w:pStyle w:val="ListParagraph"/>
        <w:numPr>
          <w:ilvl w:val="0"/>
          <w:numId w:val="17"/>
        </w:numPr>
        <w:spacing w:after="0"/>
        <w:rPr>
          <w:rFonts w:ascii="Arial" w:hAnsi="Arial" w:cs="Arial"/>
        </w:rPr>
      </w:pPr>
      <w:r w:rsidRPr="00F479B4">
        <w:rPr>
          <w:rFonts w:ascii="Arial" w:hAnsi="Arial" w:cs="Arial"/>
        </w:rPr>
        <w:t>only essential appendices are included and do not exceed more than 50 sides of A4.</w:t>
      </w:r>
    </w:p>
    <w:p w14:paraId="675C95E1" w14:textId="559357B1" w:rsidR="008E3155" w:rsidRPr="00F479B4" w:rsidRDefault="008E3155" w:rsidP="008E3155">
      <w:pPr>
        <w:pStyle w:val="ListParagraph"/>
        <w:numPr>
          <w:ilvl w:val="0"/>
          <w:numId w:val="17"/>
        </w:numPr>
        <w:spacing w:after="0"/>
        <w:rPr>
          <w:rFonts w:ascii="Arial" w:hAnsi="Arial" w:cs="Arial"/>
        </w:rPr>
      </w:pPr>
      <w:r w:rsidRPr="00F479B4">
        <w:rPr>
          <w:rFonts w:ascii="Arial" w:hAnsi="Arial" w:cs="Arial"/>
        </w:rPr>
        <w:t>the project synopsis should only be an outline of the presentation and the interesting parts should be kept for the day of the presentation</w:t>
      </w:r>
    </w:p>
    <w:p w14:paraId="5D218748" w14:textId="578DF478" w:rsidR="003119E9" w:rsidRPr="00B030E9" w:rsidRDefault="003119E9" w:rsidP="003119E9">
      <w:pPr>
        <w:pStyle w:val="ListParagraph"/>
        <w:numPr>
          <w:ilvl w:val="0"/>
          <w:numId w:val="17"/>
        </w:numPr>
        <w:spacing w:after="0"/>
        <w:rPr>
          <w:rFonts w:ascii="Arial" w:hAnsi="Arial" w:cs="Arial"/>
        </w:rPr>
      </w:pPr>
      <w:r>
        <w:rPr>
          <w:rFonts w:ascii="Arial" w:hAnsi="Arial" w:cs="Arial"/>
        </w:rPr>
        <w:t>they k</w:t>
      </w:r>
      <w:r w:rsidRPr="00B030E9">
        <w:rPr>
          <w:rFonts w:ascii="Arial" w:hAnsi="Arial" w:cs="Arial"/>
        </w:rPr>
        <w:t xml:space="preserve">eep </w:t>
      </w:r>
      <w:r>
        <w:rPr>
          <w:rFonts w:ascii="Arial" w:hAnsi="Arial" w:cs="Arial"/>
        </w:rPr>
        <w:t xml:space="preserve">their </w:t>
      </w:r>
      <w:r w:rsidRPr="00B030E9">
        <w:rPr>
          <w:rFonts w:ascii="Arial" w:hAnsi="Arial" w:cs="Arial"/>
        </w:rPr>
        <w:t>CPD record up to date (25 hours a year minimum for CIHT) CPD/SWOT/</w:t>
      </w:r>
      <w:r w:rsidR="00364122">
        <w:rPr>
          <w:rFonts w:ascii="Arial" w:hAnsi="Arial" w:cs="Arial"/>
        </w:rPr>
        <w:t xml:space="preserve">PDP </w:t>
      </w:r>
      <w:r w:rsidRPr="00B030E9">
        <w:rPr>
          <w:rFonts w:ascii="Arial" w:hAnsi="Arial" w:cs="Arial"/>
        </w:rPr>
        <w:t xml:space="preserve">– </w:t>
      </w:r>
      <w:r>
        <w:rPr>
          <w:rFonts w:ascii="Arial" w:hAnsi="Arial" w:cs="Arial"/>
        </w:rPr>
        <w:t>and check that these</w:t>
      </w:r>
      <w:r w:rsidRPr="00B030E9">
        <w:rPr>
          <w:rFonts w:ascii="Arial" w:hAnsi="Arial" w:cs="Arial"/>
        </w:rPr>
        <w:t xml:space="preserve"> make sense when read together</w:t>
      </w:r>
    </w:p>
    <w:p w14:paraId="3C0BE16D" w14:textId="2B17F6A2" w:rsidR="003119E9" w:rsidRDefault="003119E9" w:rsidP="003119E9">
      <w:pPr>
        <w:pStyle w:val="ListParagraph"/>
        <w:numPr>
          <w:ilvl w:val="0"/>
          <w:numId w:val="17"/>
        </w:numPr>
        <w:spacing w:after="0"/>
        <w:rPr>
          <w:rFonts w:ascii="Arial" w:hAnsi="Arial" w:cs="Arial"/>
        </w:rPr>
      </w:pPr>
      <w:r>
        <w:rPr>
          <w:rFonts w:ascii="Arial" w:hAnsi="Arial" w:cs="Arial"/>
        </w:rPr>
        <w:t xml:space="preserve">they are </w:t>
      </w:r>
      <w:r w:rsidRPr="002579BF">
        <w:rPr>
          <w:rFonts w:ascii="Arial" w:hAnsi="Arial" w:cs="Arial"/>
        </w:rPr>
        <w:t>writing concisely – us</w:t>
      </w:r>
      <w:r>
        <w:rPr>
          <w:rFonts w:ascii="Arial" w:hAnsi="Arial" w:cs="Arial"/>
        </w:rPr>
        <w:t xml:space="preserve">ing </w:t>
      </w:r>
      <w:r w:rsidRPr="002579BF">
        <w:rPr>
          <w:rFonts w:ascii="Arial" w:hAnsi="Arial" w:cs="Arial"/>
        </w:rPr>
        <w:t>bullet points or remo</w:t>
      </w:r>
      <w:r>
        <w:rPr>
          <w:rFonts w:ascii="Arial" w:hAnsi="Arial" w:cs="Arial"/>
        </w:rPr>
        <w:t>ving</w:t>
      </w:r>
      <w:r w:rsidRPr="002579BF">
        <w:rPr>
          <w:rFonts w:ascii="Arial" w:hAnsi="Arial" w:cs="Arial"/>
        </w:rPr>
        <w:t xml:space="preserve"> unnecessary padding, as parts of the </w:t>
      </w:r>
      <w:r w:rsidR="00EE7D7C">
        <w:rPr>
          <w:rFonts w:ascii="Arial" w:hAnsi="Arial" w:cs="Arial"/>
        </w:rPr>
        <w:t>p</w:t>
      </w:r>
      <w:r w:rsidRPr="002579BF">
        <w:rPr>
          <w:rFonts w:ascii="Arial" w:hAnsi="Arial" w:cs="Arial"/>
        </w:rPr>
        <w:t xml:space="preserve">ortfolio of </w:t>
      </w:r>
      <w:r w:rsidR="00EE7D7C">
        <w:rPr>
          <w:rFonts w:ascii="Arial" w:hAnsi="Arial" w:cs="Arial"/>
        </w:rPr>
        <w:t>e</w:t>
      </w:r>
      <w:r w:rsidRPr="002579BF">
        <w:rPr>
          <w:rFonts w:ascii="Arial" w:hAnsi="Arial" w:cs="Arial"/>
        </w:rPr>
        <w:t xml:space="preserve">vidence have word limits </w:t>
      </w:r>
    </w:p>
    <w:p w14:paraId="032CE8BB" w14:textId="24290AE2" w:rsidR="00BD3E9C" w:rsidRPr="00926E26" w:rsidRDefault="008E3155" w:rsidP="008E3155">
      <w:pPr>
        <w:pStyle w:val="ListParagraph"/>
        <w:numPr>
          <w:ilvl w:val="0"/>
          <w:numId w:val="17"/>
        </w:numPr>
        <w:spacing w:after="0"/>
        <w:rPr>
          <w:rFonts w:ascii="Arial" w:hAnsi="Arial" w:cs="Arial"/>
        </w:rPr>
      </w:pPr>
      <w:r w:rsidRPr="00F479B4">
        <w:rPr>
          <w:rFonts w:ascii="Arial" w:hAnsi="Arial" w:cs="Arial"/>
        </w:rPr>
        <w:t xml:space="preserve">enough time is given for </w:t>
      </w:r>
      <w:r w:rsidR="002F68AA">
        <w:rPr>
          <w:rFonts w:ascii="Arial" w:hAnsi="Arial" w:cs="Arial"/>
        </w:rPr>
        <w:t xml:space="preserve">the </w:t>
      </w:r>
      <w:r w:rsidRPr="00F479B4">
        <w:rPr>
          <w:rFonts w:ascii="Arial" w:hAnsi="Arial" w:cs="Arial"/>
        </w:rPr>
        <w:t>mentee’s sponsor to sign off their application in advance of the submission deadline</w:t>
      </w:r>
    </w:p>
    <w:p w14:paraId="494385FB" w14:textId="3D2222A5" w:rsidR="003119E9" w:rsidRDefault="003119E9" w:rsidP="003119E9">
      <w:pPr>
        <w:pStyle w:val="ListParagraph"/>
        <w:numPr>
          <w:ilvl w:val="0"/>
          <w:numId w:val="17"/>
        </w:numPr>
        <w:spacing w:after="0"/>
        <w:rPr>
          <w:rFonts w:ascii="Arial" w:hAnsi="Arial" w:cs="Arial"/>
        </w:rPr>
      </w:pPr>
      <w:r>
        <w:rPr>
          <w:rFonts w:ascii="Arial" w:hAnsi="Arial" w:cs="Arial"/>
        </w:rPr>
        <w:t xml:space="preserve">They </w:t>
      </w:r>
      <w:r w:rsidRPr="00B030E9">
        <w:rPr>
          <w:rFonts w:ascii="Arial" w:hAnsi="Arial" w:cs="Arial"/>
        </w:rPr>
        <w:t>choose appendices that will help the reviewers</w:t>
      </w:r>
      <w:r>
        <w:rPr>
          <w:rFonts w:ascii="Arial" w:hAnsi="Arial" w:cs="Arial"/>
        </w:rPr>
        <w:t xml:space="preserve"> to assess their competence</w:t>
      </w:r>
    </w:p>
    <w:p w14:paraId="419335D6" w14:textId="77777777" w:rsidR="00F56CD9" w:rsidRPr="00F479B4" w:rsidRDefault="00F56CD9" w:rsidP="008E3155">
      <w:pPr>
        <w:spacing w:after="0"/>
        <w:rPr>
          <w:rFonts w:ascii="Arial" w:hAnsi="Arial" w:cs="Arial"/>
        </w:rPr>
      </w:pPr>
    </w:p>
    <w:p w14:paraId="5C017684" w14:textId="4E977662" w:rsidR="008E3155" w:rsidRPr="00F479B4" w:rsidRDefault="008E3155" w:rsidP="008E3155">
      <w:pPr>
        <w:spacing w:after="0"/>
        <w:rPr>
          <w:rFonts w:ascii="Arial" w:hAnsi="Arial" w:cs="Arial"/>
          <w:b/>
          <w:bCs/>
        </w:rPr>
      </w:pPr>
      <w:r w:rsidRPr="00F479B4">
        <w:rPr>
          <w:rFonts w:ascii="Arial" w:hAnsi="Arial" w:cs="Arial"/>
          <w:b/>
          <w:bCs/>
        </w:rPr>
        <w:t>Helping</w:t>
      </w:r>
      <w:r w:rsidR="002F68AA">
        <w:rPr>
          <w:rFonts w:ascii="Arial" w:hAnsi="Arial" w:cs="Arial"/>
          <w:b/>
          <w:bCs/>
        </w:rPr>
        <w:t xml:space="preserve"> a</w:t>
      </w:r>
      <w:r w:rsidRPr="00F479B4">
        <w:rPr>
          <w:rFonts w:ascii="Arial" w:hAnsi="Arial" w:cs="Arial"/>
          <w:b/>
          <w:bCs/>
        </w:rPr>
        <w:t xml:space="preserve"> mentee prepare for their </w:t>
      </w:r>
      <w:r w:rsidR="00D838F4">
        <w:rPr>
          <w:rFonts w:ascii="Arial" w:hAnsi="Arial" w:cs="Arial"/>
          <w:b/>
          <w:bCs/>
        </w:rPr>
        <w:t>p</w:t>
      </w:r>
      <w:r w:rsidRPr="00F479B4">
        <w:rPr>
          <w:rFonts w:ascii="Arial" w:hAnsi="Arial" w:cs="Arial"/>
          <w:b/>
          <w:bCs/>
        </w:rPr>
        <w:t xml:space="preserve">rofessional </w:t>
      </w:r>
      <w:r w:rsidR="00D838F4">
        <w:rPr>
          <w:rFonts w:ascii="Arial" w:hAnsi="Arial" w:cs="Arial"/>
          <w:b/>
          <w:bCs/>
        </w:rPr>
        <w:t>r</w:t>
      </w:r>
      <w:r w:rsidRPr="00F479B4">
        <w:rPr>
          <w:rFonts w:ascii="Arial" w:hAnsi="Arial" w:cs="Arial"/>
          <w:b/>
          <w:bCs/>
        </w:rPr>
        <w:t>eview interview</w:t>
      </w:r>
    </w:p>
    <w:p w14:paraId="02532C0D" w14:textId="77777777" w:rsidR="00D535A9" w:rsidRDefault="008E3155" w:rsidP="00FA2B72">
      <w:pPr>
        <w:spacing w:after="0"/>
        <w:rPr>
          <w:rFonts w:ascii="Arial" w:hAnsi="Arial" w:cs="Arial"/>
        </w:rPr>
      </w:pPr>
      <w:r w:rsidRPr="00F479B4">
        <w:rPr>
          <w:rFonts w:ascii="Arial" w:hAnsi="Arial" w:cs="Arial"/>
        </w:rPr>
        <w:t xml:space="preserve">Interviews for CEng and IEng last approximately 75 minutes and start with a 15-minute presentation by </w:t>
      </w:r>
      <w:r w:rsidR="002F68AA">
        <w:rPr>
          <w:rFonts w:ascii="Arial" w:hAnsi="Arial" w:cs="Arial"/>
        </w:rPr>
        <w:t>the</w:t>
      </w:r>
      <w:r w:rsidRPr="00F479B4">
        <w:rPr>
          <w:rFonts w:ascii="Arial" w:hAnsi="Arial" w:cs="Arial"/>
        </w:rPr>
        <w:t xml:space="preserve"> mentee on a project of their choice. </w:t>
      </w:r>
      <w:proofErr w:type="spellStart"/>
      <w:r w:rsidRPr="00F479B4">
        <w:rPr>
          <w:rFonts w:ascii="Arial" w:hAnsi="Arial" w:cs="Arial"/>
        </w:rPr>
        <w:t>EngTech</w:t>
      </w:r>
      <w:proofErr w:type="spellEnd"/>
      <w:r w:rsidRPr="00F479B4">
        <w:rPr>
          <w:rFonts w:ascii="Arial" w:hAnsi="Arial" w:cs="Arial"/>
        </w:rPr>
        <w:t xml:space="preserve"> interviews last approximately 45 minutes and start with a </w:t>
      </w:r>
      <w:r w:rsidR="00364122">
        <w:rPr>
          <w:rFonts w:ascii="Arial" w:hAnsi="Arial" w:cs="Arial"/>
        </w:rPr>
        <w:t xml:space="preserve">5 - </w:t>
      </w:r>
      <w:r w:rsidRPr="00F479B4">
        <w:rPr>
          <w:rFonts w:ascii="Arial" w:hAnsi="Arial" w:cs="Arial"/>
        </w:rPr>
        <w:t xml:space="preserve">10-minute presentation about </w:t>
      </w:r>
      <w:r w:rsidR="002F68AA">
        <w:rPr>
          <w:rFonts w:ascii="Arial" w:hAnsi="Arial" w:cs="Arial"/>
        </w:rPr>
        <w:t xml:space="preserve">a </w:t>
      </w:r>
      <w:r w:rsidRPr="00F479B4">
        <w:rPr>
          <w:rFonts w:ascii="Arial" w:hAnsi="Arial" w:cs="Arial"/>
        </w:rPr>
        <w:t xml:space="preserve">mentee’s career to date. As the </w:t>
      </w:r>
      <w:r w:rsidR="008949BE">
        <w:rPr>
          <w:rFonts w:ascii="Arial" w:hAnsi="Arial" w:cs="Arial"/>
        </w:rPr>
        <w:t>m</w:t>
      </w:r>
      <w:r w:rsidRPr="00F479B4">
        <w:rPr>
          <w:rFonts w:ascii="Arial" w:hAnsi="Arial" w:cs="Arial"/>
        </w:rPr>
        <w:t xml:space="preserve">entor, seek to ensure that </w:t>
      </w:r>
      <w:r w:rsidR="002F68AA">
        <w:rPr>
          <w:rFonts w:ascii="Arial" w:hAnsi="Arial" w:cs="Arial"/>
        </w:rPr>
        <w:t xml:space="preserve">the </w:t>
      </w:r>
      <w:r w:rsidRPr="00F479B4">
        <w:rPr>
          <w:rFonts w:ascii="Arial" w:hAnsi="Arial" w:cs="Arial"/>
        </w:rPr>
        <w:t xml:space="preserve">mentee has rehearsed the timings of </w:t>
      </w:r>
      <w:r w:rsidRPr="00F479B4">
        <w:rPr>
          <w:rFonts w:ascii="Arial" w:hAnsi="Arial" w:cs="Arial"/>
        </w:rPr>
        <w:lastRenderedPageBreak/>
        <w:t xml:space="preserve">their presentation and is fully confident speaking about all aspects of their </w:t>
      </w:r>
      <w:r w:rsidR="00D838F4">
        <w:rPr>
          <w:rFonts w:ascii="Arial" w:hAnsi="Arial" w:cs="Arial"/>
        </w:rPr>
        <w:t>p</w:t>
      </w:r>
      <w:r w:rsidRPr="00F479B4">
        <w:rPr>
          <w:rFonts w:ascii="Arial" w:hAnsi="Arial" w:cs="Arial"/>
        </w:rPr>
        <w:t xml:space="preserve">ortfolio </w:t>
      </w:r>
      <w:r w:rsidR="00D838F4">
        <w:rPr>
          <w:rFonts w:ascii="Arial" w:hAnsi="Arial" w:cs="Arial"/>
        </w:rPr>
        <w:t xml:space="preserve">of evidence </w:t>
      </w:r>
      <w:r w:rsidRPr="00F479B4">
        <w:rPr>
          <w:rFonts w:ascii="Arial" w:hAnsi="Arial" w:cs="Arial"/>
        </w:rPr>
        <w:t>submission.</w:t>
      </w:r>
      <w:r w:rsidR="000168D8">
        <w:rPr>
          <w:rFonts w:ascii="Arial" w:hAnsi="Arial" w:cs="Arial"/>
        </w:rPr>
        <w:t xml:space="preserve"> </w:t>
      </w:r>
    </w:p>
    <w:p w14:paraId="2A8C7370" w14:textId="77777777" w:rsidR="00D535A9" w:rsidRDefault="00D535A9" w:rsidP="00FA2B72">
      <w:pPr>
        <w:spacing w:after="0"/>
        <w:rPr>
          <w:rFonts w:ascii="Arial" w:hAnsi="Arial" w:cs="Arial"/>
        </w:rPr>
      </w:pPr>
    </w:p>
    <w:p w14:paraId="3CF0E1D3" w14:textId="77777777" w:rsidR="00D535A9" w:rsidRDefault="00D838F4" w:rsidP="00FA2B72">
      <w:pPr>
        <w:spacing w:after="0"/>
        <w:rPr>
          <w:rFonts w:ascii="Arial" w:hAnsi="Arial" w:cs="Arial"/>
        </w:rPr>
      </w:pPr>
      <w:r>
        <w:rPr>
          <w:rFonts w:ascii="Arial" w:hAnsi="Arial" w:cs="Arial"/>
        </w:rPr>
        <w:t>Mentors</w:t>
      </w:r>
      <w:r w:rsidR="000168D8">
        <w:rPr>
          <w:rFonts w:ascii="Arial" w:hAnsi="Arial" w:cs="Arial"/>
        </w:rPr>
        <w:t xml:space="preserve"> may wish to consider running a mock interview to give </w:t>
      </w:r>
      <w:r>
        <w:rPr>
          <w:rFonts w:ascii="Arial" w:hAnsi="Arial" w:cs="Arial"/>
        </w:rPr>
        <w:t>mentees</w:t>
      </w:r>
      <w:r w:rsidR="000168D8">
        <w:rPr>
          <w:rFonts w:ascii="Arial" w:hAnsi="Arial" w:cs="Arial"/>
        </w:rPr>
        <w:t xml:space="preserve"> an opportunity to practice answering questions about their experience.</w:t>
      </w:r>
      <w:r w:rsidR="008E3155" w:rsidRPr="00F479B4">
        <w:rPr>
          <w:rFonts w:ascii="Arial" w:hAnsi="Arial" w:cs="Arial"/>
        </w:rPr>
        <w:t xml:space="preserve"> If </w:t>
      </w:r>
      <w:r>
        <w:rPr>
          <w:rFonts w:ascii="Arial" w:hAnsi="Arial" w:cs="Arial"/>
        </w:rPr>
        <w:t>mentees</w:t>
      </w:r>
      <w:r w:rsidR="008E3155" w:rsidRPr="00F479B4">
        <w:rPr>
          <w:rFonts w:ascii="Arial" w:hAnsi="Arial" w:cs="Arial"/>
        </w:rPr>
        <w:t xml:space="preserve"> are unable to demonstrate a solid understanding of part of their </w:t>
      </w:r>
      <w:r>
        <w:rPr>
          <w:rFonts w:ascii="Arial" w:hAnsi="Arial" w:cs="Arial"/>
        </w:rPr>
        <w:t>p</w:t>
      </w:r>
      <w:r w:rsidR="008E3155" w:rsidRPr="00F479B4">
        <w:rPr>
          <w:rFonts w:ascii="Arial" w:hAnsi="Arial" w:cs="Arial"/>
        </w:rPr>
        <w:t xml:space="preserve">ortfolio, they should consider </w:t>
      </w:r>
      <w:r w:rsidR="008949BE">
        <w:rPr>
          <w:rFonts w:ascii="Arial" w:hAnsi="Arial" w:cs="Arial"/>
        </w:rPr>
        <w:t xml:space="preserve">removing </w:t>
      </w:r>
      <w:r w:rsidR="008E3155" w:rsidRPr="00F479B4">
        <w:rPr>
          <w:rFonts w:ascii="Arial" w:hAnsi="Arial" w:cs="Arial"/>
        </w:rPr>
        <w:t xml:space="preserve">this from their portfolio. </w:t>
      </w:r>
      <w:r>
        <w:rPr>
          <w:rFonts w:ascii="Arial" w:hAnsi="Arial" w:cs="Arial"/>
        </w:rPr>
        <w:t xml:space="preserve">Mentors </w:t>
      </w:r>
      <w:r w:rsidRPr="00F479B4">
        <w:rPr>
          <w:rFonts w:ascii="Arial" w:hAnsi="Arial" w:cs="Arial"/>
        </w:rPr>
        <w:t xml:space="preserve">should remind </w:t>
      </w:r>
      <w:r>
        <w:rPr>
          <w:rFonts w:ascii="Arial" w:hAnsi="Arial" w:cs="Arial"/>
        </w:rPr>
        <w:t>m</w:t>
      </w:r>
      <w:r w:rsidR="008E3155" w:rsidRPr="00F479B4">
        <w:rPr>
          <w:rFonts w:ascii="Arial" w:hAnsi="Arial" w:cs="Arial"/>
        </w:rPr>
        <w:t>entee</w:t>
      </w:r>
      <w:r w:rsidR="002F68AA">
        <w:rPr>
          <w:rFonts w:ascii="Arial" w:hAnsi="Arial" w:cs="Arial"/>
        </w:rPr>
        <w:t>s</w:t>
      </w:r>
      <w:r w:rsidR="008E3155" w:rsidRPr="00F479B4">
        <w:rPr>
          <w:rFonts w:ascii="Arial" w:hAnsi="Arial" w:cs="Arial"/>
        </w:rPr>
        <w:t xml:space="preserve"> that there is not always a right or wrong answer to every question; sometimes the </w:t>
      </w:r>
      <w:r>
        <w:rPr>
          <w:rFonts w:ascii="Arial" w:hAnsi="Arial" w:cs="Arial"/>
        </w:rPr>
        <w:t xml:space="preserve">professional </w:t>
      </w:r>
      <w:r w:rsidR="008E3155" w:rsidRPr="00F479B4">
        <w:rPr>
          <w:rFonts w:ascii="Arial" w:hAnsi="Arial" w:cs="Arial"/>
        </w:rPr>
        <w:t xml:space="preserve">reviewers will expect them to form </w:t>
      </w:r>
      <w:r>
        <w:rPr>
          <w:rFonts w:ascii="Arial" w:hAnsi="Arial" w:cs="Arial"/>
        </w:rPr>
        <w:t xml:space="preserve">their own </w:t>
      </w:r>
      <w:r w:rsidR="008E3155" w:rsidRPr="00F479B4">
        <w:rPr>
          <w:rFonts w:ascii="Arial" w:hAnsi="Arial" w:cs="Arial"/>
        </w:rPr>
        <w:t>view on an issue.</w:t>
      </w:r>
      <w:r w:rsidR="000168D8">
        <w:rPr>
          <w:rFonts w:ascii="Arial" w:hAnsi="Arial" w:cs="Arial"/>
        </w:rPr>
        <w:t xml:space="preserve"> </w:t>
      </w:r>
    </w:p>
    <w:p w14:paraId="220A37CF" w14:textId="77777777" w:rsidR="00D535A9" w:rsidRDefault="00D535A9" w:rsidP="00FA2B72">
      <w:pPr>
        <w:spacing w:after="0"/>
        <w:rPr>
          <w:rFonts w:ascii="Arial" w:hAnsi="Arial" w:cs="Arial"/>
        </w:rPr>
      </w:pPr>
    </w:p>
    <w:p w14:paraId="4ACAA3E8" w14:textId="0014338C" w:rsidR="00965FC3" w:rsidRDefault="00D838F4" w:rsidP="00FA2B72">
      <w:pPr>
        <w:spacing w:after="0"/>
        <w:rPr>
          <w:rFonts w:ascii="Arial" w:hAnsi="Arial" w:cs="Arial"/>
        </w:rPr>
      </w:pPr>
      <w:r>
        <w:rPr>
          <w:rFonts w:ascii="Arial" w:hAnsi="Arial" w:cs="Arial"/>
        </w:rPr>
        <w:t>Mentors should</w:t>
      </w:r>
      <w:r w:rsidR="000168D8">
        <w:rPr>
          <w:rFonts w:ascii="Arial" w:hAnsi="Arial" w:cs="Arial"/>
        </w:rPr>
        <w:t xml:space="preserve"> encourage mentee</w:t>
      </w:r>
      <w:r>
        <w:rPr>
          <w:rFonts w:ascii="Arial" w:hAnsi="Arial" w:cs="Arial"/>
        </w:rPr>
        <w:t>s</w:t>
      </w:r>
      <w:r w:rsidR="000168D8">
        <w:rPr>
          <w:rFonts w:ascii="Arial" w:hAnsi="Arial" w:cs="Arial"/>
        </w:rPr>
        <w:t xml:space="preserve"> to highlight their role in the projects rather than talking about the work of the team. </w:t>
      </w:r>
      <w:bookmarkStart w:id="13" w:name="_Hlk93071055"/>
    </w:p>
    <w:p w14:paraId="2BD15EA8" w14:textId="799ADD5D" w:rsidR="003119E9" w:rsidRDefault="003119E9" w:rsidP="00FA2B72">
      <w:pPr>
        <w:spacing w:after="0"/>
        <w:rPr>
          <w:rFonts w:ascii="Arial" w:hAnsi="Arial" w:cs="Arial"/>
        </w:rPr>
      </w:pPr>
    </w:p>
    <w:p w14:paraId="115FB1AD" w14:textId="7BA4C972" w:rsidR="003119E9" w:rsidRDefault="003119E9" w:rsidP="003119E9">
      <w:pPr>
        <w:pStyle w:val="ListParagraph"/>
        <w:numPr>
          <w:ilvl w:val="0"/>
          <w:numId w:val="22"/>
        </w:numPr>
        <w:spacing w:after="0"/>
        <w:rPr>
          <w:rFonts w:ascii="Arial" w:hAnsi="Arial" w:cs="Arial"/>
        </w:rPr>
      </w:pPr>
      <w:r>
        <w:rPr>
          <w:rFonts w:ascii="Arial" w:hAnsi="Arial" w:cs="Arial"/>
        </w:rPr>
        <w:t>e</w:t>
      </w:r>
      <w:r w:rsidRPr="00063354">
        <w:rPr>
          <w:rFonts w:ascii="Arial" w:hAnsi="Arial" w:cs="Arial"/>
        </w:rPr>
        <w:t>ncourage them to practice their interview and presentation skills for content and timing, this will lead to an increase in their confidence</w:t>
      </w:r>
    </w:p>
    <w:p w14:paraId="1F2FF74B" w14:textId="210804F0" w:rsidR="003119E9" w:rsidRDefault="003119E9" w:rsidP="003119E9">
      <w:pPr>
        <w:pStyle w:val="ListParagraph"/>
        <w:numPr>
          <w:ilvl w:val="0"/>
          <w:numId w:val="22"/>
        </w:numPr>
        <w:spacing w:after="0"/>
        <w:rPr>
          <w:rFonts w:ascii="Arial" w:hAnsi="Arial" w:cs="Arial"/>
        </w:rPr>
      </w:pPr>
      <w:r>
        <w:rPr>
          <w:rFonts w:ascii="Arial" w:hAnsi="Arial" w:cs="Arial"/>
        </w:rPr>
        <w:t>e</w:t>
      </w:r>
      <w:r w:rsidRPr="00063354">
        <w:rPr>
          <w:rFonts w:ascii="Arial" w:hAnsi="Arial" w:cs="Arial"/>
        </w:rPr>
        <w:t>mphasise the importance of clear visual aids for their presentation</w:t>
      </w:r>
    </w:p>
    <w:p w14:paraId="2F2E2D80" w14:textId="31627455" w:rsidR="003119E9" w:rsidRDefault="003119E9" w:rsidP="003119E9">
      <w:pPr>
        <w:pStyle w:val="ListParagraph"/>
        <w:numPr>
          <w:ilvl w:val="0"/>
          <w:numId w:val="22"/>
        </w:numPr>
        <w:spacing w:after="0"/>
        <w:rPr>
          <w:rFonts w:ascii="Arial" w:hAnsi="Arial" w:cs="Arial"/>
        </w:rPr>
      </w:pPr>
      <w:r>
        <w:rPr>
          <w:rFonts w:ascii="Arial" w:hAnsi="Arial" w:cs="Arial"/>
        </w:rPr>
        <w:t>p</w:t>
      </w:r>
      <w:r w:rsidRPr="00063354">
        <w:rPr>
          <w:rFonts w:ascii="Arial" w:hAnsi="Arial" w:cs="Arial"/>
        </w:rPr>
        <w:t>rovide advice on sticking to the question – no waffle</w:t>
      </w:r>
    </w:p>
    <w:p w14:paraId="19946131" w14:textId="3FAF0D47" w:rsidR="003119E9" w:rsidRDefault="003119E9" w:rsidP="003119E9">
      <w:pPr>
        <w:pStyle w:val="ListParagraph"/>
        <w:numPr>
          <w:ilvl w:val="0"/>
          <w:numId w:val="22"/>
        </w:numPr>
        <w:spacing w:after="0"/>
        <w:rPr>
          <w:rFonts w:ascii="Arial" w:hAnsi="Arial" w:cs="Arial"/>
        </w:rPr>
      </w:pPr>
      <w:r>
        <w:rPr>
          <w:rFonts w:ascii="Arial" w:hAnsi="Arial" w:cs="Arial"/>
        </w:rPr>
        <w:t>e</w:t>
      </w:r>
      <w:r w:rsidRPr="00063354">
        <w:rPr>
          <w:rFonts w:ascii="Arial" w:hAnsi="Arial" w:cs="Arial"/>
        </w:rPr>
        <w:t>ncourage the mentee to have a professional opinion on important topics of the day – the reviewers will expect them to have a view</w:t>
      </w:r>
    </w:p>
    <w:p w14:paraId="6C615889" w14:textId="32BFD0F7" w:rsidR="003119E9" w:rsidRDefault="003119E9" w:rsidP="003119E9">
      <w:pPr>
        <w:pStyle w:val="ListParagraph"/>
        <w:numPr>
          <w:ilvl w:val="0"/>
          <w:numId w:val="22"/>
        </w:numPr>
        <w:spacing w:after="0"/>
        <w:rPr>
          <w:rFonts w:ascii="Arial" w:hAnsi="Arial" w:cs="Arial"/>
        </w:rPr>
      </w:pPr>
      <w:r>
        <w:rPr>
          <w:rFonts w:ascii="Arial" w:hAnsi="Arial" w:cs="Arial"/>
        </w:rPr>
        <w:t>encourage the mentee to c</w:t>
      </w:r>
      <w:r w:rsidRPr="006660FC">
        <w:rPr>
          <w:rFonts w:ascii="Arial" w:hAnsi="Arial" w:cs="Arial"/>
        </w:rPr>
        <w:t xml:space="preserve">learly </w:t>
      </w:r>
      <w:r>
        <w:rPr>
          <w:rFonts w:ascii="Arial" w:hAnsi="Arial" w:cs="Arial"/>
        </w:rPr>
        <w:t>talk about</w:t>
      </w:r>
      <w:r w:rsidRPr="006660FC">
        <w:rPr>
          <w:rFonts w:ascii="Arial" w:hAnsi="Arial" w:cs="Arial"/>
        </w:rPr>
        <w:t xml:space="preserve"> their own competence (I led, I managed, I drafted etc.) – this will be the focus at the professional revie</w:t>
      </w:r>
      <w:r>
        <w:rPr>
          <w:rFonts w:ascii="Arial" w:hAnsi="Arial" w:cs="Arial"/>
        </w:rPr>
        <w:t>w</w:t>
      </w:r>
    </w:p>
    <w:p w14:paraId="3DC039CA" w14:textId="5A79D7EC" w:rsidR="00F96924" w:rsidRPr="00125697" w:rsidRDefault="003119E9" w:rsidP="00F96924">
      <w:pPr>
        <w:pStyle w:val="ListParagraph"/>
        <w:numPr>
          <w:ilvl w:val="0"/>
          <w:numId w:val="22"/>
        </w:numPr>
        <w:spacing w:after="0"/>
        <w:rPr>
          <w:rFonts w:ascii="Arial" w:hAnsi="Arial" w:cs="Arial"/>
        </w:rPr>
      </w:pPr>
      <w:r>
        <w:rPr>
          <w:rFonts w:ascii="Arial" w:hAnsi="Arial" w:cs="Arial"/>
        </w:rPr>
        <w:t>help them to i</w:t>
      </w:r>
      <w:r w:rsidRPr="002579BF">
        <w:rPr>
          <w:rFonts w:ascii="Arial" w:hAnsi="Arial" w:cs="Arial"/>
        </w:rPr>
        <w:t>dentify projects that would make a good topic for the presentation (ideally something complex/challenging)</w:t>
      </w:r>
    </w:p>
    <w:p w14:paraId="6A4AA6A8" w14:textId="2CC1089E" w:rsidR="00E670DC" w:rsidRPr="003134E0" w:rsidRDefault="00E670DC" w:rsidP="003134E0">
      <w:pPr>
        <w:pStyle w:val="Heading1"/>
        <w:rPr>
          <w:rFonts w:ascii="Arial" w:hAnsi="Arial" w:cs="Arial"/>
          <w:b/>
          <w:bCs/>
          <w:color w:val="000000" w:themeColor="text1"/>
        </w:rPr>
      </w:pPr>
      <w:bookmarkStart w:id="14" w:name="_Toc100668892"/>
      <w:r w:rsidRPr="003134E0">
        <w:rPr>
          <w:rFonts w:ascii="Arial" w:hAnsi="Arial" w:cs="Arial"/>
          <w:b/>
          <w:bCs/>
          <w:color w:val="000000" w:themeColor="text1"/>
        </w:rPr>
        <w:t>Following the P</w:t>
      </w:r>
      <w:r w:rsidR="003119E9">
        <w:rPr>
          <w:rFonts w:ascii="Arial" w:hAnsi="Arial" w:cs="Arial"/>
          <w:b/>
          <w:bCs/>
          <w:color w:val="000000" w:themeColor="text1"/>
        </w:rPr>
        <w:t>r</w:t>
      </w:r>
      <w:r w:rsidRPr="003134E0">
        <w:rPr>
          <w:rFonts w:ascii="Arial" w:hAnsi="Arial" w:cs="Arial"/>
          <w:b/>
          <w:bCs/>
          <w:color w:val="000000" w:themeColor="text1"/>
        </w:rPr>
        <w:t>ofessional Revi</w:t>
      </w:r>
      <w:r w:rsidR="00364122">
        <w:rPr>
          <w:rFonts w:ascii="Arial" w:hAnsi="Arial" w:cs="Arial"/>
          <w:b/>
          <w:bCs/>
          <w:color w:val="000000" w:themeColor="text1"/>
        </w:rPr>
        <w:t>e</w:t>
      </w:r>
      <w:r w:rsidRPr="003134E0">
        <w:rPr>
          <w:rFonts w:ascii="Arial" w:hAnsi="Arial" w:cs="Arial"/>
          <w:b/>
          <w:bCs/>
          <w:color w:val="000000" w:themeColor="text1"/>
        </w:rPr>
        <w:t>w</w:t>
      </w:r>
      <w:bookmarkEnd w:id="14"/>
    </w:p>
    <w:p w14:paraId="645CE497" w14:textId="4B9831A8" w:rsidR="00E77411" w:rsidRDefault="00E77411" w:rsidP="00E77411">
      <w:pPr>
        <w:spacing w:after="0"/>
        <w:rPr>
          <w:rFonts w:ascii="Arial" w:hAnsi="Arial" w:cs="Arial"/>
          <w:noProof/>
        </w:rPr>
      </w:pPr>
      <w:r>
        <w:rPr>
          <w:rFonts w:ascii="Arial" w:hAnsi="Arial" w:cs="Arial"/>
          <w:noProof/>
        </w:rPr>
        <w:t xml:space="preserve">This section of the guidance covers what mentors need to know  after a </w:t>
      </w:r>
      <w:r w:rsidRPr="005B1FB8">
        <w:rPr>
          <w:rFonts w:ascii="Arial" w:hAnsi="Arial" w:cs="Arial"/>
          <w:noProof/>
        </w:rPr>
        <w:t>candidate</w:t>
      </w:r>
      <w:r>
        <w:rPr>
          <w:rFonts w:ascii="Arial" w:hAnsi="Arial" w:cs="Arial"/>
          <w:noProof/>
        </w:rPr>
        <w:t xml:space="preserve"> has been for their</w:t>
      </w:r>
      <w:r w:rsidRPr="005B1FB8">
        <w:rPr>
          <w:rFonts w:ascii="Arial" w:hAnsi="Arial" w:cs="Arial"/>
          <w:noProof/>
        </w:rPr>
        <w:t xml:space="preserve"> </w:t>
      </w:r>
      <w:r>
        <w:rPr>
          <w:rFonts w:ascii="Arial" w:hAnsi="Arial" w:cs="Arial"/>
          <w:noProof/>
        </w:rPr>
        <w:t>P</w:t>
      </w:r>
      <w:r w:rsidRPr="005B1FB8">
        <w:rPr>
          <w:rFonts w:ascii="Arial" w:hAnsi="Arial" w:cs="Arial"/>
          <w:noProof/>
        </w:rPr>
        <w:t xml:space="preserve">rofessional </w:t>
      </w:r>
      <w:r>
        <w:rPr>
          <w:rFonts w:ascii="Arial" w:hAnsi="Arial" w:cs="Arial"/>
          <w:noProof/>
        </w:rPr>
        <w:t>R</w:t>
      </w:r>
      <w:r w:rsidRPr="005B1FB8">
        <w:rPr>
          <w:rFonts w:ascii="Arial" w:hAnsi="Arial" w:cs="Arial"/>
          <w:noProof/>
        </w:rPr>
        <w:t>eview</w:t>
      </w:r>
      <w:r>
        <w:rPr>
          <w:rFonts w:ascii="Arial" w:hAnsi="Arial" w:cs="Arial"/>
          <w:noProof/>
        </w:rPr>
        <w:t>.</w:t>
      </w:r>
    </w:p>
    <w:p w14:paraId="59203A1E" w14:textId="77777777" w:rsidR="00E670DC" w:rsidRDefault="00E670DC" w:rsidP="00FA2B72">
      <w:pPr>
        <w:spacing w:after="0"/>
        <w:rPr>
          <w:rFonts w:ascii="Arial" w:hAnsi="Arial" w:cs="Arial"/>
          <w:b/>
          <w:bCs/>
        </w:rPr>
      </w:pPr>
    </w:p>
    <w:p w14:paraId="231C3DEE" w14:textId="79EC5812" w:rsidR="00A626E7" w:rsidRPr="00F479B4" w:rsidRDefault="008E5148" w:rsidP="00FA2B72">
      <w:pPr>
        <w:spacing w:after="0"/>
        <w:rPr>
          <w:rFonts w:ascii="Arial" w:hAnsi="Arial" w:cs="Arial"/>
          <w:b/>
          <w:bCs/>
        </w:rPr>
      </w:pPr>
      <w:r w:rsidRPr="00F479B4">
        <w:rPr>
          <w:rFonts w:ascii="Arial" w:hAnsi="Arial" w:cs="Arial"/>
          <w:b/>
          <w:bCs/>
        </w:rPr>
        <w:t xml:space="preserve">After </w:t>
      </w:r>
      <w:r w:rsidR="002D3372">
        <w:rPr>
          <w:rFonts w:ascii="Arial" w:hAnsi="Arial" w:cs="Arial"/>
          <w:b/>
          <w:bCs/>
        </w:rPr>
        <w:t>a</w:t>
      </w:r>
      <w:r w:rsidRPr="00F479B4">
        <w:rPr>
          <w:rFonts w:ascii="Arial" w:hAnsi="Arial" w:cs="Arial"/>
          <w:b/>
          <w:bCs/>
        </w:rPr>
        <w:t xml:space="preserve"> mentees </w:t>
      </w:r>
      <w:r w:rsidR="005B7AD0">
        <w:rPr>
          <w:rFonts w:ascii="Arial" w:hAnsi="Arial" w:cs="Arial"/>
          <w:b/>
          <w:bCs/>
        </w:rPr>
        <w:t xml:space="preserve">successful </w:t>
      </w:r>
      <w:r w:rsidRPr="00F479B4">
        <w:rPr>
          <w:rFonts w:ascii="Arial" w:hAnsi="Arial" w:cs="Arial"/>
          <w:b/>
          <w:bCs/>
        </w:rPr>
        <w:t>review</w:t>
      </w:r>
    </w:p>
    <w:bookmarkEnd w:id="13"/>
    <w:p w14:paraId="2F9CB0CF" w14:textId="40E5B999" w:rsidR="008E5148" w:rsidRDefault="008E5148" w:rsidP="00FA2B72">
      <w:pPr>
        <w:spacing w:after="0"/>
        <w:rPr>
          <w:rFonts w:ascii="Arial" w:hAnsi="Arial" w:cs="Arial"/>
        </w:rPr>
      </w:pPr>
      <w:r w:rsidRPr="008E5148">
        <w:rPr>
          <w:rFonts w:ascii="Arial" w:hAnsi="Arial" w:cs="Arial"/>
        </w:rPr>
        <w:t xml:space="preserve">If </w:t>
      </w:r>
      <w:r w:rsidR="002D3372">
        <w:rPr>
          <w:rFonts w:ascii="Arial" w:hAnsi="Arial" w:cs="Arial"/>
        </w:rPr>
        <w:t>a</w:t>
      </w:r>
      <w:r w:rsidRPr="008E5148">
        <w:rPr>
          <w:rFonts w:ascii="Arial" w:hAnsi="Arial" w:cs="Arial"/>
        </w:rPr>
        <w:t xml:space="preserve"> mentee passes</w:t>
      </w:r>
      <w:r w:rsidR="00B030E9">
        <w:rPr>
          <w:rFonts w:ascii="Arial" w:hAnsi="Arial" w:cs="Arial"/>
        </w:rPr>
        <w:t>, i</w:t>
      </w:r>
      <w:r w:rsidRPr="008E5148">
        <w:rPr>
          <w:rFonts w:ascii="Arial" w:hAnsi="Arial" w:cs="Arial"/>
        </w:rPr>
        <w:t xml:space="preserve">t will be useful to have a de-brief; </w:t>
      </w:r>
      <w:r w:rsidR="002D3372">
        <w:rPr>
          <w:rFonts w:ascii="Arial" w:hAnsi="Arial" w:cs="Arial"/>
        </w:rPr>
        <w:t xml:space="preserve">there </w:t>
      </w:r>
      <w:r w:rsidRPr="008E5148">
        <w:rPr>
          <w:rFonts w:ascii="Arial" w:hAnsi="Arial" w:cs="Arial"/>
        </w:rPr>
        <w:t>might be</w:t>
      </w:r>
      <w:r w:rsidR="002D3372">
        <w:rPr>
          <w:rFonts w:ascii="Arial" w:hAnsi="Arial" w:cs="Arial"/>
        </w:rPr>
        <w:t xml:space="preserve"> </w:t>
      </w:r>
      <w:r w:rsidRPr="008E5148">
        <w:rPr>
          <w:rFonts w:ascii="Arial" w:hAnsi="Arial" w:cs="Arial"/>
        </w:rPr>
        <w:t xml:space="preserve">some tips </w:t>
      </w:r>
      <w:r w:rsidR="002D3372">
        <w:rPr>
          <w:rFonts w:ascii="Arial" w:hAnsi="Arial" w:cs="Arial"/>
        </w:rPr>
        <w:t xml:space="preserve">to </w:t>
      </w:r>
      <w:r w:rsidR="002D3372" w:rsidRPr="008E5148">
        <w:rPr>
          <w:rFonts w:ascii="Arial" w:hAnsi="Arial" w:cs="Arial"/>
        </w:rPr>
        <w:t xml:space="preserve">pick up </w:t>
      </w:r>
      <w:r w:rsidR="002D3372">
        <w:rPr>
          <w:rFonts w:ascii="Arial" w:hAnsi="Arial" w:cs="Arial"/>
        </w:rPr>
        <w:t xml:space="preserve">on </w:t>
      </w:r>
      <w:r w:rsidRPr="008E5148">
        <w:rPr>
          <w:rFonts w:ascii="Arial" w:hAnsi="Arial" w:cs="Arial"/>
        </w:rPr>
        <w:t xml:space="preserve">for </w:t>
      </w:r>
      <w:r w:rsidR="002D3372">
        <w:rPr>
          <w:rFonts w:ascii="Arial" w:hAnsi="Arial" w:cs="Arial"/>
        </w:rPr>
        <w:t>the</w:t>
      </w:r>
      <w:r w:rsidRPr="008E5148">
        <w:rPr>
          <w:rFonts w:ascii="Arial" w:hAnsi="Arial" w:cs="Arial"/>
        </w:rPr>
        <w:t xml:space="preserve"> next mentee</w:t>
      </w:r>
      <w:r w:rsidR="005B7AD0">
        <w:rPr>
          <w:rFonts w:ascii="Arial" w:hAnsi="Arial" w:cs="Arial"/>
        </w:rPr>
        <w:t>.</w:t>
      </w:r>
    </w:p>
    <w:p w14:paraId="1EDB77E5" w14:textId="77777777" w:rsidR="00225478" w:rsidRDefault="00225478" w:rsidP="00FA2B72">
      <w:pPr>
        <w:spacing w:after="0"/>
        <w:rPr>
          <w:rFonts w:ascii="Arial" w:hAnsi="Arial" w:cs="Arial"/>
        </w:rPr>
      </w:pPr>
    </w:p>
    <w:p w14:paraId="28F1B18B" w14:textId="3A7F46D4" w:rsidR="00CC3A6D" w:rsidRPr="00CC3A6D" w:rsidRDefault="00CC3A6D" w:rsidP="00FA2B72">
      <w:pPr>
        <w:spacing w:after="0"/>
        <w:rPr>
          <w:rFonts w:ascii="Arial" w:hAnsi="Arial" w:cs="Arial"/>
          <w:b/>
          <w:bCs/>
        </w:rPr>
      </w:pPr>
      <w:r w:rsidRPr="00CC3A6D">
        <w:rPr>
          <w:rFonts w:ascii="Arial" w:hAnsi="Arial" w:cs="Arial"/>
          <w:b/>
          <w:bCs/>
        </w:rPr>
        <w:t>After a mentees unsuccessful review</w:t>
      </w:r>
    </w:p>
    <w:p w14:paraId="03C14A6B" w14:textId="7EBD75EF" w:rsidR="00965FC3" w:rsidRDefault="00CC3A6D" w:rsidP="00FA2B72">
      <w:pPr>
        <w:spacing w:after="0"/>
        <w:rPr>
          <w:rFonts w:ascii="Arial" w:hAnsi="Arial" w:cs="Arial"/>
        </w:rPr>
      </w:pPr>
      <w:r w:rsidRPr="00CC3A6D">
        <w:rPr>
          <w:rFonts w:ascii="Arial" w:hAnsi="Arial" w:cs="Arial"/>
        </w:rPr>
        <w:t xml:space="preserve">If </w:t>
      </w:r>
      <w:r w:rsidR="00BF51DA">
        <w:rPr>
          <w:rFonts w:ascii="Arial" w:hAnsi="Arial" w:cs="Arial"/>
        </w:rPr>
        <w:t xml:space="preserve">a </w:t>
      </w:r>
      <w:r w:rsidRPr="00CC3A6D">
        <w:rPr>
          <w:rFonts w:ascii="Arial" w:hAnsi="Arial" w:cs="Arial"/>
        </w:rPr>
        <w:t>mentee is not successful</w:t>
      </w:r>
      <w:r>
        <w:rPr>
          <w:rFonts w:ascii="Arial" w:hAnsi="Arial" w:cs="Arial"/>
        </w:rPr>
        <w:t xml:space="preserve">, </w:t>
      </w:r>
      <w:r w:rsidRPr="00CC3A6D">
        <w:rPr>
          <w:rFonts w:ascii="Arial" w:hAnsi="Arial" w:cs="Arial"/>
        </w:rPr>
        <w:t xml:space="preserve">CIHT recommends that </w:t>
      </w:r>
      <w:r w:rsidR="00BF51DA">
        <w:rPr>
          <w:rFonts w:ascii="Arial" w:hAnsi="Arial" w:cs="Arial"/>
        </w:rPr>
        <w:t xml:space="preserve">mentors </w:t>
      </w:r>
      <w:r w:rsidRPr="00CC3A6D">
        <w:rPr>
          <w:rFonts w:ascii="Arial" w:hAnsi="Arial" w:cs="Arial"/>
        </w:rPr>
        <w:t>discuss the reviewers’ feedback with their ment</w:t>
      </w:r>
      <w:r w:rsidR="00BF51DA">
        <w:rPr>
          <w:rFonts w:ascii="Arial" w:hAnsi="Arial" w:cs="Arial"/>
        </w:rPr>
        <w:t>ee</w:t>
      </w:r>
      <w:r w:rsidRPr="00CC3A6D">
        <w:rPr>
          <w:rFonts w:ascii="Arial" w:hAnsi="Arial" w:cs="Arial"/>
        </w:rPr>
        <w:t xml:space="preserve"> </w:t>
      </w:r>
      <w:r w:rsidR="00BF51DA">
        <w:rPr>
          <w:rFonts w:ascii="Arial" w:hAnsi="Arial" w:cs="Arial"/>
        </w:rPr>
        <w:t xml:space="preserve">to agree </w:t>
      </w:r>
      <w:r w:rsidRPr="00CC3A6D">
        <w:rPr>
          <w:rFonts w:ascii="Arial" w:hAnsi="Arial" w:cs="Arial"/>
        </w:rPr>
        <w:t xml:space="preserve">what </w:t>
      </w:r>
      <w:r w:rsidR="00BF51DA">
        <w:rPr>
          <w:rFonts w:ascii="Arial" w:hAnsi="Arial" w:cs="Arial"/>
        </w:rPr>
        <w:t>actions should be taken</w:t>
      </w:r>
      <w:r w:rsidRPr="00CC3A6D">
        <w:rPr>
          <w:rFonts w:ascii="Arial" w:hAnsi="Arial" w:cs="Arial"/>
        </w:rPr>
        <w:t xml:space="preserve"> to address </w:t>
      </w:r>
      <w:r w:rsidR="00BF51DA">
        <w:rPr>
          <w:rFonts w:ascii="Arial" w:hAnsi="Arial" w:cs="Arial"/>
        </w:rPr>
        <w:t xml:space="preserve">any areas highlighted by the reviewer. </w:t>
      </w:r>
      <w:r w:rsidRPr="00CC3A6D">
        <w:rPr>
          <w:rFonts w:ascii="Arial" w:hAnsi="Arial" w:cs="Arial"/>
        </w:rPr>
        <w:t>Being unsuccessful can</w:t>
      </w:r>
      <w:r w:rsidR="00BF51DA">
        <w:rPr>
          <w:rFonts w:ascii="Arial" w:hAnsi="Arial" w:cs="Arial"/>
        </w:rPr>
        <w:t xml:space="preserve"> in some cases </w:t>
      </w:r>
      <w:r w:rsidRPr="00CC3A6D">
        <w:rPr>
          <w:rFonts w:ascii="Arial" w:hAnsi="Arial" w:cs="Arial"/>
        </w:rPr>
        <w:t xml:space="preserve">be </w:t>
      </w:r>
      <w:r w:rsidR="00BF51DA">
        <w:rPr>
          <w:rFonts w:ascii="Arial" w:hAnsi="Arial" w:cs="Arial"/>
        </w:rPr>
        <w:t xml:space="preserve">put </w:t>
      </w:r>
      <w:r w:rsidRPr="00CC3A6D">
        <w:rPr>
          <w:rFonts w:ascii="Arial" w:hAnsi="Arial" w:cs="Arial"/>
        </w:rPr>
        <w:t xml:space="preserve">down to </w:t>
      </w:r>
      <w:r w:rsidR="00BF51DA">
        <w:rPr>
          <w:rFonts w:ascii="Arial" w:hAnsi="Arial" w:cs="Arial"/>
        </w:rPr>
        <w:t xml:space="preserve">the mentee just </w:t>
      </w:r>
      <w:r w:rsidRPr="00CC3A6D">
        <w:rPr>
          <w:rFonts w:ascii="Arial" w:hAnsi="Arial" w:cs="Arial"/>
        </w:rPr>
        <w:t>having a bad day</w:t>
      </w:r>
      <w:r w:rsidR="00BF51DA">
        <w:rPr>
          <w:rFonts w:ascii="Arial" w:hAnsi="Arial" w:cs="Arial"/>
        </w:rPr>
        <w:t xml:space="preserve">, it </w:t>
      </w:r>
      <w:r w:rsidRPr="00CC3A6D">
        <w:rPr>
          <w:rFonts w:ascii="Arial" w:hAnsi="Arial" w:cs="Arial"/>
        </w:rPr>
        <w:t>doesn’t mean that they are not good at their job</w:t>
      </w:r>
      <w:r w:rsidR="00BF51DA">
        <w:rPr>
          <w:rFonts w:ascii="Arial" w:hAnsi="Arial" w:cs="Arial"/>
        </w:rPr>
        <w:t>, so e</w:t>
      </w:r>
      <w:r w:rsidRPr="00CC3A6D">
        <w:rPr>
          <w:rFonts w:ascii="Arial" w:hAnsi="Arial" w:cs="Arial"/>
        </w:rPr>
        <w:t>ncourage them to keep going!</w:t>
      </w:r>
    </w:p>
    <w:p w14:paraId="731DBC02" w14:textId="77777777" w:rsidR="00AE5B49" w:rsidRPr="00F479B4" w:rsidRDefault="00AE5B49" w:rsidP="00FA2B72">
      <w:pPr>
        <w:spacing w:after="0"/>
        <w:rPr>
          <w:rFonts w:ascii="Arial" w:hAnsi="Arial" w:cs="Arial"/>
        </w:rPr>
      </w:pPr>
    </w:p>
    <w:p w14:paraId="52A6A6C9" w14:textId="47E3674D" w:rsidR="00352D82" w:rsidRDefault="00352D82" w:rsidP="00352D82">
      <w:pPr>
        <w:pStyle w:val="ListParagraph"/>
        <w:spacing w:after="0"/>
        <w:ind w:left="0"/>
        <w:rPr>
          <w:rFonts w:ascii="Arial" w:hAnsi="Arial" w:cs="Arial"/>
          <w:b/>
          <w:bCs/>
        </w:rPr>
      </w:pPr>
      <w:bookmarkStart w:id="15" w:name="_Hlk93323144"/>
      <w:r>
        <w:rPr>
          <w:rFonts w:ascii="Arial" w:hAnsi="Arial" w:cs="Arial"/>
          <w:b/>
          <w:bCs/>
        </w:rPr>
        <w:t xml:space="preserve">Ending a </w:t>
      </w:r>
      <w:r w:rsidR="00850DED">
        <w:rPr>
          <w:rFonts w:ascii="Arial" w:hAnsi="Arial" w:cs="Arial"/>
          <w:b/>
          <w:bCs/>
        </w:rPr>
        <w:t>m</w:t>
      </w:r>
      <w:r>
        <w:rPr>
          <w:rFonts w:ascii="Arial" w:hAnsi="Arial" w:cs="Arial"/>
          <w:b/>
          <w:bCs/>
        </w:rPr>
        <w:t xml:space="preserve">entee / </w:t>
      </w:r>
      <w:r w:rsidR="00850DED">
        <w:rPr>
          <w:rFonts w:ascii="Arial" w:hAnsi="Arial" w:cs="Arial"/>
          <w:b/>
          <w:bCs/>
        </w:rPr>
        <w:t>m</w:t>
      </w:r>
      <w:r>
        <w:rPr>
          <w:rFonts w:ascii="Arial" w:hAnsi="Arial" w:cs="Arial"/>
          <w:b/>
          <w:bCs/>
        </w:rPr>
        <w:t>entor relationship</w:t>
      </w:r>
    </w:p>
    <w:bookmarkEnd w:id="15"/>
    <w:p w14:paraId="2880A419" w14:textId="0CC8BB45" w:rsidR="0034062A" w:rsidRPr="0034062A" w:rsidRDefault="00352D82" w:rsidP="0034062A">
      <w:pPr>
        <w:pStyle w:val="ListParagraph"/>
        <w:spacing w:after="0"/>
        <w:ind w:left="0"/>
        <w:rPr>
          <w:rFonts w:ascii="Arial" w:hAnsi="Arial" w:cs="Arial"/>
        </w:rPr>
      </w:pPr>
      <w:r w:rsidRPr="00F479B4">
        <w:rPr>
          <w:rFonts w:ascii="Arial" w:hAnsi="Arial" w:cs="Arial"/>
        </w:rPr>
        <w:t xml:space="preserve">The end of the mentoring partnership is a natural part of the process and one from which mentors can learn a great deal. The transition does not mean the </w:t>
      </w:r>
      <w:r w:rsidR="00BF51DA">
        <w:rPr>
          <w:rFonts w:ascii="Arial" w:hAnsi="Arial" w:cs="Arial"/>
        </w:rPr>
        <w:t>m</w:t>
      </w:r>
      <w:r w:rsidRPr="00F479B4">
        <w:rPr>
          <w:rFonts w:ascii="Arial" w:hAnsi="Arial" w:cs="Arial"/>
        </w:rPr>
        <w:t xml:space="preserve">entee and </w:t>
      </w:r>
      <w:r w:rsidR="00BF51DA">
        <w:rPr>
          <w:rFonts w:ascii="Arial" w:hAnsi="Arial" w:cs="Arial"/>
        </w:rPr>
        <w:t>m</w:t>
      </w:r>
      <w:r w:rsidRPr="00F479B4">
        <w:rPr>
          <w:rFonts w:ascii="Arial" w:hAnsi="Arial" w:cs="Arial"/>
        </w:rPr>
        <w:t>entor will have no further contact</w:t>
      </w:r>
      <w:r w:rsidR="00BF51DA">
        <w:rPr>
          <w:rFonts w:ascii="Arial" w:hAnsi="Arial" w:cs="Arial"/>
        </w:rPr>
        <w:t>; i</w:t>
      </w:r>
      <w:r w:rsidRPr="00F479B4">
        <w:rPr>
          <w:rFonts w:ascii="Arial" w:hAnsi="Arial" w:cs="Arial"/>
        </w:rPr>
        <w:t xml:space="preserve">t just means that the objectives of the relationship </w:t>
      </w:r>
      <w:r w:rsidR="000168D8">
        <w:rPr>
          <w:rFonts w:ascii="Arial" w:hAnsi="Arial" w:cs="Arial"/>
        </w:rPr>
        <w:t xml:space="preserve">have been achieved </w:t>
      </w:r>
      <w:r w:rsidRPr="00F479B4">
        <w:rPr>
          <w:rFonts w:ascii="Arial" w:hAnsi="Arial" w:cs="Arial"/>
        </w:rPr>
        <w:t xml:space="preserve">and </w:t>
      </w:r>
      <w:r w:rsidR="00D1233A">
        <w:rPr>
          <w:rFonts w:ascii="Arial" w:hAnsi="Arial" w:cs="Arial"/>
        </w:rPr>
        <w:t>the mentor</w:t>
      </w:r>
      <w:r w:rsidR="000168D8">
        <w:rPr>
          <w:rFonts w:ascii="Arial" w:hAnsi="Arial" w:cs="Arial"/>
        </w:rPr>
        <w:t xml:space="preserve"> </w:t>
      </w:r>
      <w:r w:rsidRPr="00F479B4">
        <w:rPr>
          <w:rFonts w:ascii="Arial" w:hAnsi="Arial" w:cs="Arial"/>
        </w:rPr>
        <w:t>no longer need</w:t>
      </w:r>
      <w:r w:rsidR="00D1233A">
        <w:rPr>
          <w:rFonts w:ascii="Arial" w:hAnsi="Arial" w:cs="Arial"/>
        </w:rPr>
        <w:t>s</w:t>
      </w:r>
      <w:r w:rsidRPr="00F479B4">
        <w:rPr>
          <w:rFonts w:ascii="Arial" w:hAnsi="Arial" w:cs="Arial"/>
        </w:rPr>
        <w:t xml:space="preserve"> to maintain the structure of a mentoring partnership.</w:t>
      </w:r>
      <w:r>
        <w:rPr>
          <w:rFonts w:ascii="Arial" w:hAnsi="Arial" w:cs="Arial"/>
        </w:rPr>
        <w:t xml:space="preserve"> Remember to </w:t>
      </w:r>
      <w:r w:rsidRPr="00F479B4">
        <w:rPr>
          <w:rFonts w:ascii="Arial" w:hAnsi="Arial" w:cs="Arial"/>
        </w:rPr>
        <w:t xml:space="preserve">end on a positive note, maximize </w:t>
      </w:r>
      <w:r w:rsidR="00BF51DA">
        <w:rPr>
          <w:rFonts w:ascii="Arial" w:hAnsi="Arial" w:cs="Arial"/>
        </w:rPr>
        <w:t>any</w:t>
      </w:r>
      <w:r>
        <w:rPr>
          <w:rFonts w:ascii="Arial" w:hAnsi="Arial" w:cs="Arial"/>
        </w:rPr>
        <w:t xml:space="preserve"> </w:t>
      </w:r>
      <w:r w:rsidRPr="00F479B4">
        <w:rPr>
          <w:rFonts w:ascii="Arial" w:hAnsi="Arial" w:cs="Arial"/>
        </w:rPr>
        <w:t>learning experience</w:t>
      </w:r>
      <w:r>
        <w:rPr>
          <w:rFonts w:ascii="Arial" w:hAnsi="Arial" w:cs="Arial"/>
        </w:rPr>
        <w:t>s available</w:t>
      </w:r>
      <w:r w:rsidRPr="00F479B4">
        <w:rPr>
          <w:rFonts w:ascii="Arial" w:hAnsi="Arial" w:cs="Arial"/>
        </w:rPr>
        <w:t>, and celebrate</w:t>
      </w:r>
      <w:r>
        <w:rPr>
          <w:rFonts w:ascii="Arial" w:hAnsi="Arial" w:cs="Arial"/>
        </w:rPr>
        <w:t xml:space="preserve"> joint </w:t>
      </w:r>
      <w:r w:rsidRPr="00F479B4">
        <w:rPr>
          <w:rFonts w:ascii="Arial" w:hAnsi="Arial" w:cs="Arial"/>
        </w:rPr>
        <w:t xml:space="preserve">accomplishments. The end of the relationship is an excellent opportunity to </w:t>
      </w:r>
      <w:r w:rsidR="002D6922" w:rsidRPr="00F479B4">
        <w:rPr>
          <w:rFonts w:ascii="Arial" w:hAnsi="Arial" w:cs="Arial"/>
        </w:rPr>
        <w:t>discuss</w:t>
      </w:r>
      <w:r w:rsidR="00BF51DA">
        <w:rPr>
          <w:rFonts w:ascii="Arial" w:hAnsi="Arial" w:cs="Arial"/>
        </w:rPr>
        <w:t xml:space="preserve"> shared</w:t>
      </w:r>
      <w:r w:rsidRPr="00F479B4">
        <w:rPr>
          <w:rFonts w:ascii="Arial" w:hAnsi="Arial" w:cs="Arial"/>
        </w:rPr>
        <w:t xml:space="preserve"> experience</w:t>
      </w:r>
      <w:r w:rsidR="00D1233A">
        <w:rPr>
          <w:rFonts w:ascii="Arial" w:hAnsi="Arial" w:cs="Arial"/>
        </w:rPr>
        <w:t>s</w:t>
      </w:r>
      <w:r w:rsidRPr="00F479B4">
        <w:rPr>
          <w:rFonts w:ascii="Arial" w:hAnsi="Arial" w:cs="Arial"/>
        </w:rPr>
        <w:t xml:space="preserve">. </w:t>
      </w:r>
    </w:p>
    <w:p w14:paraId="0CD1DE0D" w14:textId="14E4FEF0" w:rsidR="007A736F" w:rsidRDefault="007A736F" w:rsidP="0034062A">
      <w:pPr>
        <w:spacing w:after="0"/>
        <w:rPr>
          <w:rFonts w:ascii="Arial" w:hAnsi="Arial" w:cs="Arial"/>
        </w:rPr>
      </w:pPr>
    </w:p>
    <w:p w14:paraId="3014EC2B" w14:textId="2DB50331" w:rsidR="00B7725E" w:rsidRDefault="00B7725E" w:rsidP="0034062A">
      <w:pPr>
        <w:spacing w:after="0"/>
        <w:rPr>
          <w:rFonts w:ascii="Arial" w:hAnsi="Arial" w:cs="Arial"/>
        </w:rPr>
      </w:pPr>
    </w:p>
    <w:p w14:paraId="144832EA" w14:textId="77777777" w:rsidR="00B7725E" w:rsidRDefault="00B7725E" w:rsidP="0034062A">
      <w:pPr>
        <w:spacing w:after="0"/>
        <w:rPr>
          <w:rFonts w:ascii="Arial" w:hAnsi="Arial" w:cs="Arial"/>
        </w:rPr>
      </w:pPr>
    </w:p>
    <w:p w14:paraId="38FE9E9F" w14:textId="0BE24F0D" w:rsidR="00B8798A" w:rsidRDefault="00F35B92" w:rsidP="00B8798A">
      <w:pPr>
        <w:spacing w:after="0"/>
        <w:rPr>
          <w:rFonts w:ascii="Arial" w:hAnsi="Arial" w:cs="Arial"/>
        </w:rPr>
      </w:pPr>
      <w:r>
        <w:rPr>
          <w:rFonts w:ascii="Arial" w:hAnsi="Arial" w:cs="Arial"/>
        </w:rPr>
        <w:lastRenderedPageBreak/>
        <w:t xml:space="preserve">At </w:t>
      </w:r>
      <w:r w:rsidR="00D1233A">
        <w:rPr>
          <w:rFonts w:ascii="Arial" w:hAnsi="Arial" w:cs="Arial"/>
        </w:rPr>
        <w:t>the end of a mentor / mentee relationship, consider the following:</w:t>
      </w:r>
    </w:p>
    <w:p w14:paraId="737236A5" w14:textId="77777777" w:rsidR="00CD2356" w:rsidRPr="00B8798A" w:rsidRDefault="00CD2356" w:rsidP="00B8798A">
      <w:pPr>
        <w:spacing w:after="0"/>
        <w:rPr>
          <w:rFonts w:ascii="Arial" w:hAnsi="Arial" w:cs="Arial"/>
        </w:rPr>
      </w:pPr>
    </w:p>
    <w:p w14:paraId="63A9B6AA" w14:textId="5714F3F4" w:rsidR="00B8798A" w:rsidRDefault="00B8798A" w:rsidP="00B8798A">
      <w:pPr>
        <w:pStyle w:val="ListParagraph"/>
        <w:numPr>
          <w:ilvl w:val="0"/>
          <w:numId w:val="29"/>
        </w:numPr>
        <w:spacing w:after="0"/>
        <w:rPr>
          <w:rFonts w:ascii="Arial" w:hAnsi="Arial" w:cs="Arial"/>
        </w:rPr>
      </w:pPr>
      <w:r w:rsidRPr="00B8798A">
        <w:rPr>
          <w:rFonts w:ascii="Arial" w:hAnsi="Arial" w:cs="Arial"/>
        </w:rPr>
        <w:t>Add</w:t>
      </w:r>
      <w:r w:rsidR="00D1233A">
        <w:rPr>
          <w:rFonts w:ascii="Arial" w:hAnsi="Arial" w:cs="Arial"/>
        </w:rPr>
        <w:t xml:space="preserve">ing the </w:t>
      </w:r>
      <w:r>
        <w:rPr>
          <w:rFonts w:ascii="Arial" w:hAnsi="Arial" w:cs="Arial"/>
        </w:rPr>
        <w:t xml:space="preserve">mentee </w:t>
      </w:r>
      <w:r w:rsidRPr="00B8798A">
        <w:rPr>
          <w:rFonts w:ascii="Arial" w:hAnsi="Arial" w:cs="Arial"/>
        </w:rPr>
        <w:t>to an email distribut</w:t>
      </w:r>
      <w:r w:rsidR="00622261">
        <w:rPr>
          <w:rFonts w:ascii="Arial" w:hAnsi="Arial" w:cs="Arial"/>
        </w:rPr>
        <w:t>ion list to share</w:t>
      </w:r>
      <w:r w:rsidRPr="00B8798A">
        <w:rPr>
          <w:rFonts w:ascii="Arial" w:hAnsi="Arial" w:cs="Arial"/>
        </w:rPr>
        <w:t xml:space="preserve"> ideas and articles of interest</w:t>
      </w:r>
    </w:p>
    <w:p w14:paraId="240CA210" w14:textId="326D03D0" w:rsidR="0007220A" w:rsidRDefault="0007220A" w:rsidP="00B8798A">
      <w:pPr>
        <w:pStyle w:val="ListParagraph"/>
        <w:numPr>
          <w:ilvl w:val="0"/>
          <w:numId w:val="29"/>
        </w:numPr>
        <w:spacing w:after="0"/>
        <w:rPr>
          <w:rFonts w:ascii="Arial" w:hAnsi="Arial" w:cs="Arial"/>
        </w:rPr>
      </w:pPr>
      <w:r>
        <w:rPr>
          <w:rFonts w:ascii="Arial" w:hAnsi="Arial" w:cs="Arial"/>
        </w:rPr>
        <w:t xml:space="preserve">Encourage </w:t>
      </w:r>
      <w:r w:rsidR="00D1233A">
        <w:rPr>
          <w:rFonts w:ascii="Arial" w:hAnsi="Arial" w:cs="Arial"/>
        </w:rPr>
        <w:t>mentees</w:t>
      </w:r>
      <w:r>
        <w:rPr>
          <w:rFonts w:ascii="Arial" w:hAnsi="Arial" w:cs="Arial"/>
        </w:rPr>
        <w:t xml:space="preserve"> to get involved with CIHT </w:t>
      </w:r>
      <w:r w:rsidR="00D1233A">
        <w:rPr>
          <w:rFonts w:ascii="Arial" w:hAnsi="Arial" w:cs="Arial"/>
        </w:rPr>
        <w:t>e.g.,</w:t>
      </w:r>
      <w:r>
        <w:rPr>
          <w:rFonts w:ascii="Arial" w:hAnsi="Arial" w:cs="Arial"/>
        </w:rPr>
        <w:t xml:space="preserve"> as a </w:t>
      </w:r>
      <w:r w:rsidR="00436143">
        <w:rPr>
          <w:rFonts w:ascii="Arial" w:hAnsi="Arial" w:cs="Arial"/>
        </w:rPr>
        <w:t>trainee reviewer</w:t>
      </w:r>
      <w:r w:rsidR="00D1233A">
        <w:rPr>
          <w:rFonts w:ascii="Arial" w:hAnsi="Arial" w:cs="Arial"/>
        </w:rPr>
        <w:t xml:space="preserve">, STEM </w:t>
      </w:r>
      <w:r w:rsidR="00DC62FA">
        <w:rPr>
          <w:rFonts w:ascii="Arial" w:hAnsi="Arial" w:cs="Arial"/>
        </w:rPr>
        <w:t>a</w:t>
      </w:r>
      <w:r w:rsidR="00D1233A">
        <w:rPr>
          <w:rFonts w:ascii="Arial" w:hAnsi="Arial" w:cs="Arial"/>
        </w:rPr>
        <w:t>mbassador</w:t>
      </w:r>
      <w:r w:rsidR="00436143">
        <w:rPr>
          <w:rFonts w:ascii="Arial" w:hAnsi="Arial" w:cs="Arial"/>
        </w:rPr>
        <w:t xml:space="preserve"> or mentor themselves</w:t>
      </w:r>
    </w:p>
    <w:p w14:paraId="30A644E4" w14:textId="6515B85E" w:rsidR="00B8798A" w:rsidRPr="00622261" w:rsidRDefault="00D1233A" w:rsidP="00622261">
      <w:pPr>
        <w:pStyle w:val="ListParagraph"/>
        <w:numPr>
          <w:ilvl w:val="0"/>
          <w:numId w:val="29"/>
        </w:numPr>
        <w:spacing w:after="0"/>
        <w:rPr>
          <w:rFonts w:ascii="Arial" w:hAnsi="Arial" w:cs="Arial"/>
        </w:rPr>
      </w:pPr>
      <w:r>
        <w:rPr>
          <w:rFonts w:ascii="Arial" w:hAnsi="Arial" w:cs="Arial"/>
        </w:rPr>
        <w:t>A</w:t>
      </w:r>
      <w:r w:rsidR="00B8798A" w:rsidRPr="00B8798A">
        <w:rPr>
          <w:rFonts w:ascii="Arial" w:hAnsi="Arial" w:cs="Arial"/>
        </w:rPr>
        <w:t xml:space="preserve">sk </w:t>
      </w:r>
      <w:r>
        <w:rPr>
          <w:rFonts w:ascii="Arial" w:hAnsi="Arial" w:cs="Arial"/>
        </w:rPr>
        <w:t xml:space="preserve">the </w:t>
      </w:r>
      <w:r w:rsidR="00622261">
        <w:rPr>
          <w:rFonts w:ascii="Arial" w:hAnsi="Arial" w:cs="Arial"/>
        </w:rPr>
        <w:t>mentee</w:t>
      </w:r>
      <w:r w:rsidR="00B8798A" w:rsidRPr="00B8798A">
        <w:rPr>
          <w:rFonts w:ascii="Arial" w:hAnsi="Arial" w:cs="Arial"/>
        </w:rPr>
        <w:t xml:space="preserve"> </w:t>
      </w:r>
      <w:r>
        <w:rPr>
          <w:rFonts w:ascii="Arial" w:hAnsi="Arial" w:cs="Arial"/>
        </w:rPr>
        <w:t>to a professional</w:t>
      </w:r>
      <w:r w:rsidR="00B8798A" w:rsidRPr="00B8798A">
        <w:rPr>
          <w:rFonts w:ascii="Arial" w:hAnsi="Arial" w:cs="Arial"/>
        </w:rPr>
        <w:t xml:space="preserve"> lunch or coffee to </w:t>
      </w:r>
      <w:r>
        <w:rPr>
          <w:rFonts w:ascii="Arial" w:hAnsi="Arial" w:cs="Arial"/>
        </w:rPr>
        <w:t xml:space="preserve">maintain contact </w:t>
      </w:r>
      <w:r w:rsidR="00622261">
        <w:rPr>
          <w:rFonts w:ascii="Arial" w:hAnsi="Arial" w:cs="Arial"/>
        </w:rPr>
        <w:t xml:space="preserve">or to tell them </w:t>
      </w:r>
      <w:r w:rsidR="00B8798A" w:rsidRPr="00622261">
        <w:rPr>
          <w:rFonts w:ascii="Arial" w:hAnsi="Arial" w:cs="Arial"/>
        </w:rPr>
        <w:t xml:space="preserve">about </w:t>
      </w:r>
      <w:r w:rsidR="00622261">
        <w:rPr>
          <w:rFonts w:ascii="Arial" w:hAnsi="Arial" w:cs="Arial"/>
        </w:rPr>
        <w:t>events</w:t>
      </w:r>
      <w:r>
        <w:rPr>
          <w:rFonts w:ascii="Arial" w:hAnsi="Arial" w:cs="Arial"/>
        </w:rPr>
        <w:t xml:space="preserve"> that are happening that they may be interested in</w:t>
      </w:r>
    </w:p>
    <w:p w14:paraId="47872938" w14:textId="4C0763C5" w:rsidR="00B8798A" w:rsidRDefault="00B8798A" w:rsidP="00B8798A">
      <w:pPr>
        <w:pStyle w:val="ListParagraph"/>
        <w:numPr>
          <w:ilvl w:val="0"/>
          <w:numId w:val="29"/>
        </w:numPr>
        <w:spacing w:after="0"/>
        <w:rPr>
          <w:rFonts w:ascii="Arial" w:hAnsi="Arial" w:cs="Arial"/>
        </w:rPr>
      </w:pPr>
      <w:r w:rsidRPr="00B8798A">
        <w:rPr>
          <w:rFonts w:ascii="Arial" w:hAnsi="Arial" w:cs="Arial"/>
        </w:rPr>
        <w:t>Offer to participate in one another’s problem-solving sessions</w:t>
      </w:r>
    </w:p>
    <w:p w14:paraId="7AD32A83" w14:textId="3C769F17" w:rsidR="00B8798A" w:rsidRDefault="00B8798A" w:rsidP="00B8798A">
      <w:pPr>
        <w:pStyle w:val="ListParagraph"/>
        <w:numPr>
          <w:ilvl w:val="0"/>
          <w:numId w:val="29"/>
        </w:numPr>
        <w:spacing w:after="0"/>
        <w:rPr>
          <w:rFonts w:ascii="Arial" w:hAnsi="Arial" w:cs="Arial"/>
        </w:rPr>
      </w:pPr>
      <w:r w:rsidRPr="00B8798A">
        <w:rPr>
          <w:rFonts w:ascii="Arial" w:hAnsi="Arial" w:cs="Arial"/>
        </w:rPr>
        <w:t>Participate together in community projects (for example, those sponsored by the firm).</w:t>
      </w:r>
    </w:p>
    <w:p w14:paraId="2DC21304" w14:textId="123B6C02" w:rsidR="0034062A" w:rsidRDefault="0034062A" w:rsidP="0034062A">
      <w:pPr>
        <w:spacing w:after="0"/>
        <w:rPr>
          <w:rFonts w:ascii="Arial" w:hAnsi="Arial" w:cs="Arial"/>
        </w:rPr>
      </w:pPr>
    </w:p>
    <w:p w14:paraId="3EB83DB6" w14:textId="3177AE8D" w:rsidR="007A736F" w:rsidRDefault="0034062A" w:rsidP="0034062A">
      <w:pPr>
        <w:spacing w:after="0"/>
        <w:rPr>
          <w:rFonts w:ascii="Arial" w:hAnsi="Arial" w:cs="Arial"/>
          <w:b/>
          <w:bCs/>
        </w:rPr>
      </w:pPr>
      <w:r w:rsidRPr="0034062A">
        <w:rPr>
          <w:rFonts w:ascii="Arial" w:hAnsi="Arial" w:cs="Arial"/>
          <w:b/>
          <w:bCs/>
        </w:rPr>
        <w:t xml:space="preserve">*Annex </w:t>
      </w:r>
      <w:r w:rsidR="00E66DCF">
        <w:rPr>
          <w:rFonts w:ascii="Arial" w:hAnsi="Arial" w:cs="Arial"/>
          <w:b/>
          <w:bCs/>
        </w:rPr>
        <w:t xml:space="preserve">4 </w:t>
      </w:r>
      <w:r w:rsidRPr="0034062A">
        <w:rPr>
          <w:rFonts w:ascii="Arial" w:hAnsi="Arial" w:cs="Arial"/>
          <w:b/>
          <w:bCs/>
        </w:rPr>
        <w:t>of this document is a form to hel</w:t>
      </w:r>
      <w:r w:rsidR="00D1233A">
        <w:rPr>
          <w:rFonts w:ascii="Arial" w:hAnsi="Arial" w:cs="Arial"/>
          <w:b/>
          <w:bCs/>
        </w:rPr>
        <w:t>p</w:t>
      </w:r>
      <w:r w:rsidRPr="0034062A">
        <w:rPr>
          <w:rFonts w:ascii="Arial" w:hAnsi="Arial" w:cs="Arial"/>
          <w:b/>
          <w:bCs/>
        </w:rPr>
        <w:t xml:space="preserve"> end a mentor</w:t>
      </w:r>
      <w:r w:rsidR="00D1233A">
        <w:rPr>
          <w:rFonts w:ascii="Arial" w:hAnsi="Arial" w:cs="Arial"/>
          <w:b/>
          <w:bCs/>
        </w:rPr>
        <w:t xml:space="preserve"> / mentee</w:t>
      </w:r>
      <w:r w:rsidRPr="0034062A">
        <w:rPr>
          <w:rFonts w:ascii="Arial" w:hAnsi="Arial" w:cs="Arial"/>
          <w:b/>
          <w:bCs/>
        </w:rPr>
        <w:t xml:space="preserve"> relationship</w:t>
      </w:r>
    </w:p>
    <w:p w14:paraId="5770297E" w14:textId="77777777" w:rsidR="007A736F" w:rsidRPr="0034062A" w:rsidRDefault="007A736F" w:rsidP="0034062A">
      <w:pPr>
        <w:spacing w:after="0"/>
        <w:rPr>
          <w:rFonts w:ascii="Arial" w:hAnsi="Arial" w:cs="Arial"/>
          <w:b/>
          <w:bCs/>
        </w:rPr>
      </w:pPr>
    </w:p>
    <w:p w14:paraId="3F5077E2" w14:textId="1BDBFFE7" w:rsidR="00E670DC" w:rsidRPr="00965FC3" w:rsidRDefault="00E670DC" w:rsidP="00B7725E">
      <w:pPr>
        <w:pStyle w:val="Heading1"/>
        <w:spacing w:before="0"/>
        <w:rPr>
          <w:rFonts w:ascii="Arial" w:hAnsi="Arial" w:cs="Arial"/>
          <w:b/>
          <w:bCs/>
          <w:color w:val="000000" w:themeColor="text1"/>
        </w:rPr>
      </w:pPr>
      <w:bookmarkStart w:id="16" w:name="_Toc100668893"/>
      <w:r w:rsidRPr="003134E0">
        <w:rPr>
          <w:rFonts w:ascii="Arial" w:hAnsi="Arial" w:cs="Arial"/>
          <w:b/>
          <w:bCs/>
          <w:color w:val="000000" w:themeColor="text1"/>
        </w:rPr>
        <w:t xml:space="preserve">Signing up as </w:t>
      </w:r>
      <w:r w:rsidR="00D535A9">
        <w:rPr>
          <w:rFonts w:ascii="Arial" w:hAnsi="Arial" w:cs="Arial"/>
          <w:b/>
          <w:bCs/>
          <w:color w:val="000000" w:themeColor="text1"/>
        </w:rPr>
        <w:t>M</w:t>
      </w:r>
      <w:r w:rsidRPr="003134E0">
        <w:rPr>
          <w:rFonts w:ascii="Arial" w:hAnsi="Arial" w:cs="Arial"/>
          <w:b/>
          <w:bCs/>
          <w:color w:val="000000" w:themeColor="text1"/>
        </w:rPr>
        <w:t>entor</w:t>
      </w:r>
      <w:bookmarkEnd w:id="16"/>
    </w:p>
    <w:p w14:paraId="0B30F9B5" w14:textId="77777777" w:rsidR="00EE7D7C" w:rsidRDefault="00EE7D7C" w:rsidP="00E77411">
      <w:pPr>
        <w:spacing w:after="0"/>
        <w:rPr>
          <w:rFonts w:ascii="Arial" w:hAnsi="Arial" w:cs="Arial"/>
          <w:b/>
          <w:bCs/>
        </w:rPr>
      </w:pPr>
    </w:p>
    <w:p w14:paraId="5C227E8E" w14:textId="515D812A" w:rsidR="00E77411" w:rsidRDefault="009255DE" w:rsidP="00E77411">
      <w:pPr>
        <w:spacing w:after="0"/>
        <w:rPr>
          <w:rFonts w:ascii="Arial" w:hAnsi="Arial" w:cs="Arial"/>
          <w:b/>
          <w:bCs/>
        </w:rPr>
      </w:pPr>
      <w:r>
        <w:rPr>
          <w:rFonts w:ascii="Arial" w:hAnsi="Arial" w:cs="Arial"/>
          <w:b/>
          <w:bCs/>
        </w:rPr>
        <w:t>R</w:t>
      </w:r>
      <w:r w:rsidR="00E77411" w:rsidRPr="00E75653">
        <w:rPr>
          <w:rFonts w:ascii="Arial" w:hAnsi="Arial" w:cs="Arial"/>
          <w:b/>
          <w:bCs/>
        </w:rPr>
        <w:t xml:space="preserve">eady to be a </w:t>
      </w:r>
      <w:r w:rsidR="00E77411">
        <w:rPr>
          <w:rFonts w:ascii="Arial" w:hAnsi="Arial" w:cs="Arial"/>
          <w:b/>
          <w:bCs/>
        </w:rPr>
        <w:t>m</w:t>
      </w:r>
      <w:r w:rsidR="00E77411" w:rsidRPr="00E75653">
        <w:rPr>
          <w:rFonts w:ascii="Arial" w:hAnsi="Arial" w:cs="Arial"/>
          <w:b/>
          <w:bCs/>
        </w:rPr>
        <w:t>entor?</w:t>
      </w:r>
    </w:p>
    <w:p w14:paraId="325DECBF" w14:textId="070FEC01" w:rsidR="00E77411" w:rsidRDefault="00E77411" w:rsidP="00E77411">
      <w:pPr>
        <w:spacing w:after="0"/>
        <w:rPr>
          <w:rFonts w:ascii="Arial" w:hAnsi="Arial" w:cs="Arial"/>
        </w:rPr>
      </w:pPr>
      <w:bookmarkStart w:id="17" w:name="_Hlk96939744"/>
      <w:r>
        <w:rPr>
          <w:rFonts w:ascii="Arial" w:hAnsi="Arial" w:cs="Arial"/>
        </w:rPr>
        <w:t>Thank</w:t>
      </w:r>
      <w:r w:rsidR="009255DE">
        <w:rPr>
          <w:rFonts w:ascii="Arial" w:hAnsi="Arial" w:cs="Arial"/>
        </w:rPr>
        <w:t>s</w:t>
      </w:r>
      <w:r>
        <w:rPr>
          <w:rFonts w:ascii="Arial" w:hAnsi="Arial" w:cs="Arial"/>
        </w:rPr>
        <w:t xml:space="preserve"> for </w:t>
      </w:r>
      <w:r w:rsidR="009255DE">
        <w:rPr>
          <w:rFonts w:ascii="Arial" w:hAnsi="Arial" w:cs="Arial"/>
        </w:rPr>
        <w:t xml:space="preserve">being </w:t>
      </w:r>
      <w:r>
        <w:rPr>
          <w:rFonts w:ascii="Arial" w:hAnsi="Arial" w:cs="Arial"/>
        </w:rPr>
        <w:t>interest</w:t>
      </w:r>
      <w:r w:rsidR="009255DE">
        <w:rPr>
          <w:rFonts w:ascii="Arial" w:hAnsi="Arial" w:cs="Arial"/>
        </w:rPr>
        <w:t>ed</w:t>
      </w:r>
      <w:r>
        <w:rPr>
          <w:rFonts w:ascii="Arial" w:hAnsi="Arial" w:cs="Arial"/>
        </w:rPr>
        <w:t xml:space="preserve"> in becoming a CIHT mentor!</w:t>
      </w:r>
      <w:bookmarkEnd w:id="17"/>
      <w:r>
        <w:rPr>
          <w:rFonts w:ascii="Arial" w:hAnsi="Arial" w:cs="Arial"/>
        </w:rPr>
        <w:t xml:space="preserve"> Whatever </w:t>
      </w:r>
      <w:r w:rsidR="009255DE">
        <w:rPr>
          <w:rFonts w:ascii="Arial" w:hAnsi="Arial" w:cs="Arial"/>
        </w:rPr>
        <w:t xml:space="preserve">the </w:t>
      </w:r>
      <w:r>
        <w:rPr>
          <w:rFonts w:ascii="Arial" w:hAnsi="Arial" w:cs="Arial"/>
        </w:rPr>
        <w:t>reasons for c</w:t>
      </w:r>
      <w:r w:rsidRPr="00C65F0A">
        <w:rPr>
          <w:rFonts w:ascii="Arial" w:hAnsi="Arial" w:cs="Arial"/>
        </w:rPr>
        <w:t>hoosing to become a mentor</w:t>
      </w:r>
      <w:r>
        <w:rPr>
          <w:rFonts w:ascii="Arial" w:hAnsi="Arial" w:cs="Arial"/>
        </w:rPr>
        <w:t xml:space="preserve">, </w:t>
      </w:r>
      <w:r w:rsidR="009255DE">
        <w:rPr>
          <w:rFonts w:ascii="Arial" w:hAnsi="Arial" w:cs="Arial"/>
        </w:rPr>
        <w:t xml:space="preserve">remember that </w:t>
      </w:r>
      <w:r>
        <w:rPr>
          <w:rFonts w:ascii="Arial" w:hAnsi="Arial" w:cs="Arial"/>
        </w:rPr>
        <w:t>it is a commitment</w:t>
      </w:r>
      <w:r w:rsidR="009255DE">
        <w:rPr>
          <w:rFonts w:ascii="Arial" w:hAnsi="Arial" w:cs="Arial"/>
        </w:rPr>
        <w:t>,</w:t>
      </w:r>
      <w:r>
        <w:rPr>
          <w:rFonts w:ascii="Arial" w:hAnsi="Arial" w:cs="Arial"/>
        </w:rPr>
        <w:t xml:space="preserve"> so it would be a good idea to take a few minutes </w:t>
      </w:r>
      <w:r w:rsidR="009255DE">
        <w:rPr>
          <w:rFonts w:ascii="Arial" w:hAnsi="Arial" w:cs="Arial"/>
        </w:rPr>
        <w:t xml:space="preserve">and read </w:t>
      </w:r>
      <w:r w:rsidR="00B7725E">
        <w:rPr>
          <w:rFonts w:ascii="Arial" w:hAnsi="Arial" w:cs="Arial"/>
          <w:b/>
          <w:bCs/>
        </w:rPr>
        <w:t>A</w:t>
      </w:r>
      <w:r w:rsidR="009255DE" w:rsidRPr="00B7725E">
        <w:rPr>
          <w:rFonts w:ascii="Arial" w:hAnsi="Arial" w:cs="Arial"/>
          <w:b/>
          <w:bCs/>
        </w:rPr>
        <w:t>nnex 1</w:t>
      </w:r>
      <w:r w:rsidR="009255DE">
        <w:rPr>
          <w:rFonts w:ascii="Arial" w:hAnsi="Arial" w:cs="Arial"/>
        </w:rPr>
        <w:t xml:space="preserve"> of this document.</w:t>
      </w:r>
    </w:p>
    <w:p w14:paraId="4670E3FC" w14:textId="77777777" w:rsidR="00E77411" w:rsidRDefault="00E77411" w:rsidP="00E77411">
      <w:pPr>
        <w:spacing w:after="0"/>
        <w:rPr>
          <w:rFonts w:ascii="Arial" w:hAnsi="Arial" w:cs="Arial"/>
          <w:b/>
          <w:bCs/>
        </w:rPr>
      </w:pPr>
    </w:p>
    <w:p w14:paraId="43FA3A87" w14:textId="510055B6" w:rsidR="00591230" w:rsidRDefault="00E77411" w:rsidP="00E77411">
      <w:pPr>
        <w:spacing w:after="0"/>
        <w:rPr>
          <w:rFonts w:ascii="Arial" w:hAnsi="Arial" w:cs="Arial"/>
          <w:b/>
          <w:bCs/>
        </w:rPr>
      </w:pPr>
      <w:bookmarkStart w:id="18" w:name="_Hlk100650166"/>
      <w:r w:rsidRPr="00CF1138">
        <w:rPr>
          <w:rFonts w:ascii="Arial" w:hAnsi="Arial" w:cs="Arial"/>
          <w:b/>
          <w:bCs/>
        </w:rPr>
        <w:t>*</w:t>
      </w:r>
      <w:r w:rsidR="00B7725E" w:rsidRPr="00B7725E">
        <w:rPr>
          <w:rFonts w:ascii="Arial" w:hAnsi="Arial" w:cs="Arial"/>
          <w:b/>
          <w:bCs/>
        </w:rPr>
        <w:t xml:space="preserve"> </w:t>
      </w:r>
      <w:r w:rsidR="00B7725E">
        <w:rPr>
          <w:rFonts w:ascii="Arial" w:hAnsi="Arial" w:cs="Arial"/>
          <w:b/>
          <w:bCs/>
        </w:rPr>
        <w:t>An</w:t>
      </w:r>
      <w:r w:rsidR="00B7725E" w:rsidRPr="00CF1138">
        <w:rPr>
          <w:rFonts w:ascii="Arial" w:hAnsi="Arial" w:cs="Arial"/>
          <w:b/>
          <w:bCs/>
        </w:rPr>
        <w:t xml:space="preserve">nex </w:t>
      </w:r>
      <w:r w:rsidR="00B7725E">
        <w:rPr>
          <w:rFonts w:ascii="Arial" w:hAnsi="Arial" w:cs="Arial"/>
          <w:b/>
          <w:bCs/>
        </w:rPr>
        <w:t xml:space="preserve">1 </w:t>
      </w:r>
      <w:r>
        <w:rPr>
          <w:rFonts w:ascii="Arial" w:hAnsi="Arial" w:cs="Arial"/>
          <w:b/>
          <w:bCs/>
        </w:rPr>
        <w:t xml:space="preserve">will help </w:t>
      </w:r>
      <w:r w:rsidR="003B60EC">
        <w:rPr>
          <w:rFonts w:ascii="Arial" w:hAnsi="Arial" w:cs="Arial"/>
          <w:b/>
          <w:bCs/>
        </w:rPr>
        <w:t>potential mentors</w:t>
      </w:r>
      <w:r>
        <w:rPr>
          <w:rFonts w:ascii="Arial" w:hAnsi="Arial" w:cs="Arial"/>
          <w:b/>
          <w:bCs/>
        </w:rPr>
        <w:t xml:space="preserve"> find out if </w:t>
      </w:r>
      <w:r w:rsidR="003B60EC">
        <w:rPr>
          <w:rFonts w:ascii="Arial" w:hAnsi="Arial" w:cs="Arial"/>
          <w:b/>
          <w:bCs/>
        </w:rPr>
        <w:t xml:space="preserve">they </w:t>
      </w:r>
      <w:r>
        <w:rPr>
          <w:rFonts w:ascii="Arial" w:hAnsi="Arial" w:cs="Arial"/>
          <w:b/>
          <w:bCs/>
        </w:rPr>
        <w:t>are ready to be</w:t>
      </w:r>
      <w:r w:rsidR="003B60EC">
        <w:rPr>
          <w:rFonts w:ascii="Arial" w:hAnsi="Arial" w:cs="Arial"/>
          <w:b/>
          <w:bCs/>
        </w:rPr>
        <w:t xml:space="preserve"> m</w:t>
      </w:r>
      <w:r>
        <w:rPr>
          <w:rFonts w:ascii="Arial" w:hAnsi="Arial" w:cs="Arial"/>
          <w:b/>
          <w:bCs/>
        </w:rPr>
        <w:t>entor</w:t>
      </w:r>
      <w:r w:rsidR="003B60EC">
        <w:rPr>
          <w:rFonts w:ascii="Arial" w:hAnsi="Arial" w:cs="Arial"/>
          <w:b/>
          <w:bCs/>
        </w:rPr>
        <w:t>s</w:t>
      </w:r>
    </w:p>
    <w:bookmarkEnd w:id="18"/>
    <w:p w14:paraId="3A4C1B7B" w14:textId="77777777" w:rsidR="007A736F" w:rsidRPr="00DC62FA" w:rsidRDefault="007A736F" w:rsidP="00E77411">
      <w:pPr>
        <w:spacing w:after="0"/>
        <w:rPr>
          <w:rFonts w:ascii="Arial" w:hAnsi="Arial" w:cs="Arial"/>
          <w:b/>
          <w:bCs/>
        </w:rPr>
      </w:pPr>
    </w:p>
    <w:p w14:paraId="05AC4D1F" w14:textId="642AEA82" w:rsidR="00E77411" w:rsidRPr="00E77411" w:rsidRDefault="009255DE" w:rsidP="00E77411">
      <w:pPr>
        <w:spacing w:after="0"/>
        <w:rPr>
          <w:rFonts w:ascii="Arial" w:hAnsi="Arial" w:cs="Arial"/>
          <w:b/>
          <w:bCs/>
        </w:rPr>
      </w:pPr>
      <w:r>
        <w:rPr>
          <w:rFonts w:ascii="Arial" w:hAnsi="Arial" w:cs="Arial"/>
          <w:b/>
          <w:bCs/>
        </w:rPr>
        <w:t>S</w:t>
      </w:r>
      <w:r w:rsidR="00E77411" w:rsidRPr="00E77411">
        <w:rPr>
          <w:rFonts w:ascii="Arial" w:hAnsi="Arial" w:cs="Arial"/>
          <w:b/>
          <w:bCs/>
        </w:rPr>
        <w:t>ign</w:t>
      </w:r>
      <w:r>
        <w:rPr>
          <w:rFonts w:ascii="Arial" w:hAnsi="Arial" w:cs="Arial"/>
          <w:b/>
          <w:bCs/>
        </w:rPr>
        <w:t>ing</w:t>
      </w:r>
      <w:r w:rsidR="00E77411" w:rsidRPr="00E77411">
        <w:rPr>
          <w:rFonts w:ascii="Arial" w:hAnsi="Arial" w:cs="Arial"/>
          <w:b/>
          <w:bCs/>
        </w:rPr>
        <w:t xml:space="preserve"> up as a mentor</w:t>
      </w:r>
    </w:p>
    <w:p w14:paraId="692B8700" w14:textId="30D5F2C1" w:rsidR="00591230" w:rsidRPr="00B7725E" w:rsidRDefault="00E77411" w:rsidP="00591230">
      <w:pPr>
        <w:spacing w:after="0"/>
        <w:rPr>
          <w:rFonts w:ascii="Arial" w:hAnsi="Arial" w:cs="Arial"/>
        </w:rPr>
      </w:pPr>
      <w:r>
        <w:rPr>
          <w:rFonts w:ascii="Arial" w:hAnsi="Arial" w:cs="Arial"/>
        </w:rPr>
        <w:t xml:space="preserve">On the </w:t>
      </w:r>
      <w:r w:rsidRPr="00A72604">
        <w:rPr>
          <w:rFonts w:ascii="Arial" w:hAnsi="Arial" w:cs="Arial"/>
        </w:rPr>
        <w:t>professional development section</w:t>
      </w:r>
      <w:r>
        <w:rPr>
          <w:rFonts w:ascii="Arial" w:hAnsi="Arial" w:cs="Arial"/>
        </w:rPr>
        <w:t xml:space="preserve"> of the CIHT </w:t>
      </w:r>
      <w:r w:rsidRPr="00A72604">
        <w:rPr>
          <w:rFonts w:ascii="Arial" w:hAnsi="Arial" w:cs="Arial"/>
        </w:rPr>
        <w:t xml:space="preserve">website </w:t>
      </w:r>
      <w:r>
        <w:rPr>
          <w:rFonts w:ascii="Arial" w:hAnsi="Arial" w:cs="Arial"/>
        </w:rPr>
        <w:t xml:space="preserve">is the </w:t>
      </w:r>
      <w:hyperlink r:id="rId18" w:history="1">
        <w:r w:rsidRPr="00D6455B">
          <w:rPr>
            <w:rStyle w:val="Hyperlink"/>
            <w:rFonts w:ascii="Arial" w:hAnsi="Arial" w:cs="Arial"/>
          </w:rPr>
          <w:t>assessors and mentors tab</w:t>
        </w:r>
      </w:hyperlink>
      <w:r>
        <w:rPr>
          <w:rFonts w:ascii="Arial" w:hAnsi="Arial" w:cs="Arial"/>
        </w:rPr>
        <w:t xml:space="preserve">. Click on the </w:t>
      </w:r>
      <w:r w:rsidR="009255DE" w:rsidRPr="009255DE">
        <w:rPr>
          <w:rFonts w:ascii="Arial" w:hAnsi="Arial" w:cs="Arial"/>
          <w:i/>
          <w:iCs/>
        </w:rPr>
        <w:t>‘</w:t>
      </w:r>
      <w:r w:rsidRPr="009255DE">
        <w:rPr>
          <w:rFonts w:ascii="Arial" w:hAnsi="Arial" w:cs="Arial"/>
          <w:i/>
          <w:iCs/>
        </w:rPr>
        <w:t>Become a Mentor</w:t>
      </w:r>
      <w:r w:rsidR="009255DE" w:rsidRPr="009255DE">
        <w:rPr>
          <w:rFonts w:ascii="Arial" w:hAnsi="Arial" w:cs="Arial"/>
          <w:i/>
          <w:iCs/>
        </w:rPr>
        <w:t>’</w:t>
      </w:r>
      <w:r>
        <w:rPr>
          <w:rFonts w:ascii="Arial" w:hAnsi="Arial" w:cs="Arial"/>
        </w:rPr>
        <w:t xml:space="preserve"> tab and complete the online registration</w:t>
      </w:r>
      <w:r w:rsidRPr="00A72604">
        <w:rPr>
          <w:rFonts w:ascii="Arial" w:hAnsi="Arial" w:cs="Arial"/>
        </w:rPr>
        <w:t xml:space="preserve"> form</w:t>
      </w:r>
      <w:r>
        <w:rPr>
          <w:rFonts w:ascii="Arial" w:hAnsi="Arial" w:cs="Arial"/>
        </w:rPr>
        <w:t>, which</w:t>
      </w:r>
      <w:r w:rsidRPr="00A72604">
        <w:rPr>
          <w:rFonts w:ascii="Arial" w:hAnsi="Arial" w:cs="Arial"/>
        </w:rPr>
        <w:t xml:space="preserve"> take</w:t>
      </w:r>
      <w:r>
        <w:rPr>
          <w:rFonts w:ascii="Arial" w:hAnsi="Arial" w:cs="Arial"/>
        </w:rPr>
        <w:t>s</w:t>
      </w:r>
      <w:r w:rsidRPr="00A72604">
        <w:rPr>
          <w:rFonts w:ascii="Arial" w:hAnsi="Arial" w:cs="Arial"/>
        </w:rPr>
        <w:t xml:space="preserve"> </w:t>
      </w:r>
      <w:r>
        <w:rPr>
          <w:rFonts w:ascii="Arial" w:hAnsi="Arial" w:cs="Arial"/>
        </w:rPr>
        <w:t xml:space="preserve">less than </w:t>
      </w:r>
      <w:r w:rsidRPr="00A72604">
        <w:rPr>
          <w:rFonts w:ascii="Arial" w:hAnsi="Arial" w:cs="Arial"/>
        </w:rPr>
        <w:t xml:space="preserve">5 minutes to complete. Once we have </w:t>
      </w:r>
      <w:r>
        <w:rPr>
          <w:rFonts w:ascii="Arial" w:hAnsi="Arial" w:cs="Arial"/>
        </w:rPr>
        <w:t xml:space="preserve">received </w:t>
      </w:r>
      <w:r w:rsidR="009255DE">
        <w:rPr>
          <w:rFonts w:ascii="Arial" w:hAnsi="Arial" w:cs="Arial"/>
        </w:rPr>
        <w:t xml:space="preserve">a </w:t>
      </w:r>
      <w:r w:rsidRPr="00A72604">
        <w:rPr>
          <w:rFonts w:ascii="Arial" w:hAnsi="Arial" w:cs="Arial"/>
        </w:rPr>
        <w:t xml:space="preserve">completed application form, we </w:t>
      </w:r>
      <w:r w:rsidR="009255DE">
        <w:rPr>
          <w:rFonts w:ascii="Arial" w:hAnsi="Arial" w:cs="Arial"/>
        </w:rPr>
        <w:t xml:space="preserve">will update our </w:t>
      </w:r>
      <w:r w:rsidRPr="00A72604">
        <w:rPr>
          <w:rFonts w:ascii="Arial" w:hAnsi="Arial" w:cs="Arial"/>
        </w:rPr>
        <w:t>mentor database</w:t>
      </w:r>
      <w:r w:rsidR="009255DE">
        <w:rPr>
          <w:rFonts w:ascii="Arial" w:hAnsi="Arial" w:cs="Arial"/>
        </w:rPr>
        <w:t xml:space="preserve"> and w</w:t>
      </w:r>
      <w:r>
        <w:rPr>
          <w:rFonts w:ascii="Arial" w:hAnsi="Arial" w:cs="Arial"/>
        </w:rPr>
        <w:t>ith</w:t>
      </w:r>
      <w:r w:rsidR="009255DE">
        <w:rPr>
          <w:rFonts w:ascii="Arial" w:hAnsi="Arial" w:cs="Arial"/>
        </w:rPr>
        <w:t xml:space="preserve"> </w:t>
      </w:r>
      <w:r>
        <w:rPr>
          <w:rFonts w:ascii="Arial" w:hAnsi="Arial" w:cs="Arial"/>
        </w:rPr>
        <w:t>permission, we will</w:t>
      </w:r>
      <w:r w:rsidRPr="00A72604">
        <w:rPr>
          <w:rFonts w:ascii="Arial" w:hAnsi="Arial" w:cs="Arial"/>
        </w:rPr>
        <w:t xml:space="preserve"> pass on </w:t>
      </w:r>
      <w:r w:rsidR="00591230">
        <w:rPr>
          <w:rFonts w:ascii="Arial" w:hAnsi="Arial" w:cs="Arial"/>
        </w:rPr>
        <w:t xml:space="preserve">our mentors </w:t>
      </w:r>
      <w:r w:rsidRPr="00A72604">
        <w:rPr>
          <w:rFonts w:ascii="Arial" w:hAnsi="Arial" w:cs="Arial"/>
        </w:rPr>
        <w:t xml:space="preserve">contact details to any suitable mentees looking for support. </w:t>
      </w:r>
      <w:r w:rsidR="00591230">
        <w:rPr>
          <w:rFonts w:ascii="Arial" w:hAnsi="Arial" w:cs="Arial"/>
          <w:color w:val="000000" w:themeColor="text1"/>
        </w:rPr>
        <w:t xml:space="preserve">Register as a </w:t>
      </w:r>
      <w:hyperlink r:id="rId19" w:history="1">
        <w:r w:rsidR="00591230" w:rsidRPr="00591230">
          <w:rPr>
            <w:rStyle w:val="Hyperlink"/>
            <w:rFonts w:ascii="Arial" w:hAnsi="Arial" w:cs="Arial"/>
          </w:rPr>
          <w:t>CIHT mentor</w:t>
        </w:r>
      </w:hyperlink>
      <w:r w:rsidR="00591230">
        <w:rPr>
          <w:rFonts w:ascii="Arial" w:hAnsi="Arial" w:cs="Arial"/>
          <w:color w:val="000000" w:themeColor="text1"/>
        </w:rPr>
        <w:t xml:space="preserve"> or contact</w:t>
      </w:r>
      <w:r w:rsidR="003B60EC">
        <w:rPr>
          <w:rFonts w:ascii="Arial" w:hAnsi="Arial" w:cs="Arial"/>
          <w:color w:val="000000" w:themeColor="text1"/>
        </w:rPr>
        <w:t xml:space="preserve"> one of the</w:t>
      </w:r>
      <w:r w:rsidR="00591230">
        <w:rPr>
          <w:rFonts w:ascii="Arial" w:hAnsi="Arial" w:cs="Arial"/>
          <w:color w:val="000000" w:themeColor="text1"/>
        </w:rPr>
        <w:t xml:space="preserve"> </w:t>
      </w:r>
      <w:hyperlink r:id="rId20" w:history="1">
        <w:r w:rsidR="003B60EC">
          <w:rPr>
            <w:rStyle w:val="Hyperlink"/>
            <w:rFonts w:ascii="Arial" w:hAnsi="Arial" w:cs="Arial"/>
          </w:rPr>
          <w:t>CIHT regions</w:t>
        </w:r>
      </w:hyperlink>
      <w:r w:rsidR="00591230">
        <w:rPr>
          <w:rFonts w:ascii="Arial" w:hAnsi="Arial" w:cs="Arial"/>
          <w:color w:val="000000" w:themeColor="text1"/>
        </w:rPr>
        <w:t xml:space="preserve"> who may be able to match </w:t>
      </w:r>
      <w:r w:rsidR="003B60EC">
        <w:rPr>
          <w:rFonts w:ascii="Arial" w:hAnsi="Arial" w:cs="Arial"/>
          <w:color w:val="000000" w:themeColor="text1"/>
        </w:rPr>
        <w:t>mentors</w:t>
      </w:r>
      <w:r w:rsidR="00591230">
        <w:rPr>
          <w:rFonts w:ascii="Arial" w:hAnsi="Arial" w:cs="Arial"/>
          <w:color w:val="000000" w:themeColor="text1"/>
        </w:rPr>
        <w:t xml:space="preserve"> with mentee</w:t>
      </w:r>
      <w:r w:rsidR="003B60EC">
        <w:rPr>
          <w:rFonts w:ascii="Arial" w:hAnsi="Arial" w:cs="Arial"/>
          <w:color w:val="000000" w:themeColor="text1"/>
        </w:rPr>
        <w:t>s</w:t>
      </w:r>
      <w:r w:rsidR="00591230">
        <w:rPr>
          <w:rFonts w:ascii="Arial" w:hAnsi="Arial" w:cs="Arial"/>
          <w:color w:val="000000" w:themeColor="text1"/>
        </w:rPr>
        <w:t xml:space="preserve">. </w:t>
      </w:r>
    </w:p>
    <w:p w14:paraId="3DE8FAB4" w14:textId="77777777" w:rsidR="00E66DCF" w:rsidRDefault="00E66DCF" w:rsidP="00926E26">
      <w:pPr>
        <w:tabs>
          <w:tab w:val="left" w:pos="2160"/>
        </w:tabs>
        <w:spacing w:after="0"/>
        <w:rPr>
          <w:rFonts w:ascii="Arial" w:hAnsi="Arial" w:cs="Arial"/>
        </w:rPr>
      </w:pPr>
    </w:p>
    <w:p w14:paraId="5E236359" w14:textId="77777777" w:rsidR="00E66DCF" w:rsidRPr="000255C1" w:rsidRDefault="00E66DCF" w:rsidP="00E66DCF">
      <w:pPr>
        <w:spacing w:after="0"/>
        <w:rPr>
          <w:rFonts w:ascii="Arial" w:hAnsi="Arial" w:cs="Arial"/>
          <w:b/>
          <w:bCs/>
        </w:rPr>
      </w:pPr>
      <w:r w:rsidRPr="000255C1">
        <w:rPr>
          <w:rFonts w:ascii="Arial" w:hAnsi="Arial" w:cs="Arial"/>
          <w:b/>
          <w:bCs/>
        </w:rPr>
        <w:t xml:space="preserve">Where do </w:t>
      </w:r>
      <w:r>
        <w:rPr>
          <w:rFonts w:ascii="Arial" w:hAnsi="Arial" w:cs="Arial"/>
          <w:b/>
          <w:bCs/>
        </w:rPr>
        <w:t>m</w:t>
      </w:r>
      <w:r w:rsidRPr="000255C1">
        <w:rPr>
          <w:rFonts w:ascii="Arial" w:hAnsi="Arial" w:cs="Arial"/>
          <w:b/>
          <w:bCs/>
        </w:rPr>
        <w:t xml:space="preserve">entors look for </w:t>
      </w:r>
      <w:r>
        <w:rPr>
          <w:rFonts w:ascii="Arial" w:hAnsi="Arial" w:cs="Arial"/>
          <w:b/>
          <w:bCs/>
        </w:rPr>
        <w:t>m</w:t>
      </w:r>
      <w:r w:rsidRPr="000255C1">
        <w:rPr>
          <w:rFonts w:ascii="Arial" w:hAnsi="Arial" w:cs="Arial"/>
          <w:b/>
          <w:bCs/>
        </w:rPr>
        <w:t xml:space="preserve">entees? </w:t>
      </w:r>
    </w:p>
    <w:p w14:paraId="20786D1F" w14:textId="5B61645F" w:rsidR="00591230" w:rsidRDefault="00E66DCF" w:rsidP="00E66DCF">
      <w:pPr>
        <w:spacing w:after="0"/>
        <w:rPr>
          <w:rFonts w:ascii="Arial" w:hAnsi="Arial" w:cs="Arial"/>
          <w:color w:val="000000" w:themeColor="text1"/>
        </w:rPr>
      </w:pPr>
      <w:r>
        <w:rPr>
          <w:rFonts w:ascii="Arial" w:hAnsi="Arial" w:cs="Arial"/>
          <w:color w:val="000000" w:themeColor="text1"/>
        </w:rPr>
        <w:t xml:space="preserve">There may be mentees looking for mentors in their own company. If not, then CIHT may be able to match mentors with </w:t>
      </w:r>
      <w:r w:rsidRPr="00215200">
        <w:rPr>
          <w:rFonts w:ascii="Arial" w:hAnsi="Arial" w:cs="Arial"/>
          <w:color w:val="000000" w:themeColor="text1"/>
        </w:rPr>
        <w:t>external candidates</w:t>
      </w:r>
      <w:r>
        <w:rPr>
          <w:rFonts w:ascii="Arial" w:hAnsi="Arial" w:cs="Arial"/>
          <w:color w:val="000000" w:themeColor="text1"/>
        </w:rPr>
        <w:t xml:space="preserve">. </w:t>
      </w:r>
    </w:p>
    <w:p w14:paraId="15CC16E1" w14:textId="3F963DA3" w:rsidR="00926E26" w:rsidRDefault="00926E26" w:rsidP="00926E26">
      <w:pPr>
        <w:tabs>
          <w:tab w:val="left" w:pos="2160"/>
        </w:tabs>
        <w:spacing w:after="0"/>
        <w:rPr>
          <w:rFonts w:ascii="Arial" w:hAnsi="Arial" w:cs="Arial"/>
        </w:rPr>
      </w:pPr>
    </w:p>
    <w:p w14:paraId="658370AB" w14:textId="20347164" w:rsidR="00FB27E3" w:rsidRPr="002D3372" w:rsidRDefault="00A72604" w:rsidP="00FA2B72">
      <w:pPr>
        <w:spacing w:after="0"/>
        <w:rPr>
          <w:rFonts w:ascii="Arial" w:hAnsi="Arial" w:cs="Arial"/>
          <w:b/>
          <w:bCs/>
        </w:rPr>
      </w:pPr>
      <w:r w:rsidRPr="002D3372">
        <w:rPr>
          <w:rFonts w:ascii="Arial" w:hAnsi="Arial" w:cs="Arial"/>
          <w:b/>
          <w:bCs/>
        </w:rPr>
        <w:t>On-going CIHT support</w:t>
      </w:r>
    </w:p>
    <w:p w14:paraId="2F4F07AD" w14:textId="5FE04B2B" w:rsidR="005B3AB2" w:rsidRPr="00F479B4" w:rsidRDefault="00A72604" w:rsidP="00FA2B72">
      <w:pPr>
        <w:spacing w:after="0"/>
        <w:rPr>
          <w:rFonts w:ascii="Arial" w:hAnsi="Arial" w:cs="Arial"/>
        </w:rPr>
      </w:pPr>
      <w:r w:rsidRPr="00A72604">
        <w:rPr>
          <w:rFonts w:ascii="Arial" w:hAnsi="Arial" w:cs="Arial"/>
        </w:rPr>
        <w:t>CIHT will</w:t>
      </w:r>
      <w:r w:rsidR="002D3372">
        <w:rPr>
          <w:rFonts w:ascii="Arial" w:hAnsi="Arial" w:cs="Arial"/>
        </w:rPr>
        <w:t xml:space="preserve"> i</w:t>
      </w:r>
      <w:r w:rsidRPr="00A72604">
        <w:rPr>
          <w:rFonts w:ascii="Arial" w:hAnsi="Arial" w:cs="Arial"/>
        </w:rPr>
        <w:t xml:space="preserve">ssue guidance and </w:t>
      </w:r>
      <w:r w:rsidR="002D3372">
        <w:rPr>
          <w:rFonts w:ascii="Arial" w:hAnsi="Arial" w:cs="Arial"/>
        </w:rPr>
        <w:t>p</w:t>
      </w:r>
      <w:r w:rsidRPr="00A72604">
        <w:rPr>
          <w:rFonts w:ascii="Arial" w:hAnsi="Arial" w:cs="Arial"/>
        </w:rPr>
        <w:t xml:space="preserve">rovide regular CPD opportunities for </w:t>
      </w:r>
      <w:r w:rsidR="002D3372">
        <w:rPr>
          <w:rFonts w:ascii="Arial" w:hAnsi="Arial" w:cs="Arial"/>
        </w:rPr>
        <w:t>mentors and</w:t>
      </w:r>
      <w:r w:rsidRPr="00A72604">
        <w:rPr>
          <w:rFonts w:ascii="Arial" w:hAnsi="Arial" w:cs="Arial"/>
        </w:rPr>
        <w:t xml:space="preserve"> mentee</w:t>
      </w:r>
      <w:r w:rsidR="002D3372">
        <w:rPr>
          <w:rFonts w:ascii="Arial" w:hAnsi="Arial" w:cs="Arial"/>
        </w:rPr>
        <w:t>s.</w:t>
      </w:r>
    </w:p>
    <w:p w14:paraId="46C542B2" w14:textId="77777777" w:rsidR="00E66DCF" w:rsidRDefault="005B3AB2" w:rsidP="00FA2B72">
      <w:pPr>
        <w:spacing w:after="0"/>
        <w:rPr>
          <w:rFonts w:ascii="Arial" w:hAnsi="Arial" w:cs="Arial"/>
        </w:rPr>
      </w:pPr>
      <w:r w:rsidRPr="00F479B4">
        <w:rPr>
          <w:rFonts w:ascii="Arial" w:hAnsi="Arial" w:cs="Arial"/>
        </w:rPr>
        <w:t xml:space="preserve">For further information and advice, please contact CIHT via e-mail: </w:t>
      </w:r>
    </w:p>
    <w:p w14:paraId="257A1B26" w14:textId="21E04071" w:rsidR="00E77411" w:rsidRDefault="00807481" w:rsidP="00FA2B72">
      <w:pPr>
        <w:spacing w:after="0"/>
        <w:rPr>
          <w:rStyle w:val="Hyperlink"/>
          <w:rFonts w:ascii="Arial" w:hAnsi="Arial" w:cs="Arial"/>
        </w:rPr>
      </w:pPr>
      <w:hyperlink r:id="rId21" w:history="1">
        <w:r w:rsidR="005B3AB2" w:rsidRPr="00F479B4">
          <w:rPr>
            <w:rStyle w:val="Hyperlink"/>
            <w:rFonts w:ascii="Arial" w:hAnsi="Arial" w:cs="Arial"/>
          </w:rPr>
          <w:t>professionaldevelopment@ciht.org.uk</w:t>
        </w:r>
      </w:hyperlink>
    </w:p>
    <w:p w14:paraId="3314E7B3" w14:textId="44097DCB" w:rsidR="00EE7D7C" w:rsidRDefault="00EE7D7C" w:rsidP="00FA2B72">
      <w:pPr>
        <w:spacing w:after="0"/>
        <w:rPr>
          <w:rStyle w:val="Hyperlink"/>
          <w:rFonts w:ascii="Arial" w:hAnsi="Arial" w:cs="Arial"/>
        </w:rPr>
      </w:pPr>
    </w:p>
    <w:p w14:paraId="3B2B9E54" w14:textId="19185C74" w:rsidR="00EE7D7C" w:rsidRPr="00F35B92" w:rsidRDefault="00EE7D7C" w:rsidP="00EE7D7C">
      <w:pPr>
        <w:pStyle w:val="Heading1"/>
        <w:spacing w:before="0"/>
        <w:rPr>
          <w:rFonts w:ascii="Arial" w:hAnsi="Arial" w:cs="Arial"/>
          <w:b/>
          <w:bCs/>
          <w:color w:val="000000" w:themeColor="text1"/>
        </w:rPr>
      </w:pPr>
      <w:bookmarkStart w:id="19" w:name="_Toc100668894"/>
      <w:r w:rsidRPr="00F35B92">
        <w:rPr>
          <w:rFonts w:ascii="Arial" w:hAnsi="Arial" w:cs="Arial"/>
          <w:b/>
          <w:bCs/>
          <w:color w:val="000000" w:themeColor="text1"/>
        </w:rPr>
        <w:t>Other ways to get involved</w:t>
      </w:r>
      <w:bookmarkEnd w:id="19"/>
    </w:p>
    <w:p w14:paraId="435C8EDB" w14:textId="77777777" w:rsidR="00EE7D7C" w:rsidRDefault="00EE7D7C" w:rsidP="00EE7D7C">
      <w:pPr>
        <w:spacing w:after="0"/>
        <w:rPr>
          <w:rFonts w:ascii="Arial" w:hAnsi="Arial" w:cs="Arial"/>
          <w:b/>
          <w:bCs/>
        </w:rPr>
      </w:pPr>
    </w:p>
    <w:p w14:paraId="357C7892" w14:textId="00792A68" w:rsidR="00EE7D7C" w:rsidRPr="00352D82" w:rsidRDefault="00EE7D7C" w:rsidP="00EE7D7C">
      <w:pPr>
        <w:spacing w:after="0"/>
        <w:rPr>
          <w:rFonts w:ascii="Arial" w:hAnsi="Arial" w:cs="Arial"/>
          <w:b/>
          <w:bCs/>
        </w:rPr>
      </w:pPr>
      <w:r w:rsidRPr="7DDD8252">
        <w:rPr>
          <w:rFonts w:ascii="Arial" w:hAnsi="Arial" w:cs="Arial"/>
          <w:b/>
          <w:bCs/>
        </w:rPr>
        <w:t xml:space="preserve">Become a professional reviewer or </w:t>
      </w:r>
      <w:bookmarkStart w:id="20" w:name="_Hlk100569508"/>
      <w:r w:rsidRPr="7DDD8252">
        <w:rPr>
          <w:rFonts w:ascii="Arial" w:hAnsi="Arial" w:cs="Arial"/>
          <w:b/>
          <w:bCs/>
        </w:rPr>
        <w:t>EPA (End Point Assessment) assessor</w:t>
      </w:r>
      <w:bookmarkEnd w:id="20"/>
    </w:p>
    <w:p w14:paraId="032A59B3" w14:textId="77777777" w:rsidR="00EE7D7C" w:rsidRDefault="00EE7D7C" w:rsidP="00EE7D7C">
      <w:pPr>
        <w:spacing w:after="0"/>
        <w:rPr>
          <w:rFonts w:ascii="Arial" w:hAnsi="Arial" w:cs="Arial"/>
        </w:rPr>
      </w:pPr>
      <w:r>
        <w:rPr>
          <w:rFonts w:ascii="Arial" w:hAnsi="Arial" w:cs="Arial"/>
        </w:rPr>
        <w:t>V</w:t>
      </w:r>
      <w:r w:rsidRPr="00F479B4">
        <w:rPr>
          <w:rFonts w:ascii="Arial" w:hAnsi="Arial" w:cs="Arial"/>
        </w:rPr>
        <w:t xml:space="preserve">olunteering to become a </w:t>
      </w:r>
      <w:hyperlink r:id="rId22" w:history="1">
        <w:r w:rsidRPr="00D6455B">
          <w:rPr>
            <w:rStyle w:val="Hyperlink"/>
            <w:rFonts w:ascii="Arial" w:hAnsi="Arial" w:cs="Arial"/>
          </w:rPr>
          <w:t>professional reviewer or an EPA Assessor</w:t>
        </w:r>
      </w:hyperlink>
      <w:r>
        <w:rPr>
          <w:rFonts w:ascii="Arial" w:hAnsi="Arial" w:cs="Arial"/>
        </w:rPr>
        <w:t xml:space="preserve"> can also be extremely rewarding. Information on this can be found in the </w:t>
      </w:r>
      <w:r w:rsidRPr="00F479B4">
        <w:rPr>
          <w:rFonts w:ascii="Arial" w:hAnsi="Arial" w:cs="Arial"/>
        </w:rPr>
        <w:t xml:space="preserve">professional development section of our website </w:t>
      </w:r>
      <w:hyperlink r:id="rId23" w:history="1">
        <w:r w:rsidRPr="006617F3">
          <w:rPr>
            <w:rStyle w:val="Hyperlink"/>
            <w:rFonts w:ascii="Arial" w:hAnsi="Arial" w:cs="Arial"/>
          </w:rPr>
          <w:t>please apply online</w:t>
        </w:r>
      </w:hyperlink>
      <w:r>
        <w:rPr>
          <w:rFonts w:ascii="Arial" w:hAnsi="Arial" w:cs="Arial"/>
        </w:rPr>
        <w:t>.</w:t>
      </w:r>
    </w:p>
    <w:p w14:paraId="0ABFE7A5" w14:textId="77777777" w:rsidR="00EE7D7C" w:rsidRDefault="00EE7D7C" w:rsidP="00EE7D7C">
      <w:pPr>
        <w:spacing w:after="0"/>
        <w:rPr>
          <w:rFonts w:ascii="Arial" w:hAnsi="Arial" w:cs="Arial"/>
        </w:rPr>
      </w:pPr>
    </w:p>
    <w:p w14:paraId="7F266095" w14:textId="77777777" w:rsidR="00EE7D7C" w:rsidRPr="00591230" w:rsidRDefault="00EE7D7C" w:rsidP="00EE7D7C">
      <w:pPr>
        <w:spacing w:after="0"/>
        <w:rPr>
          <w:rFonts w:ascii="Arial" w:hAnsi="Arial" w:cs="Arial"/>
          <w:b/>
          <w:bCs/>
        </w:rPr>
      </w:pPr>
      <w:r w:rsidRPr="00591230">
        <w:rPr>
          <w:rFonts w:ascii="Arial" w:hAnsi="Arial" w:cs="Arial"/>
          <w:b/>
          <w:bCs/>
        </w:rPr>
        <w:t xml:space="preserve">Become a CIHT STEM </w:t>
      </w:r>
      <w:r>
        <w:rPr>
          <w:rFonts w:ascii="Arial" w:hAnsi="Arial" w:cs="Arial"/>
          <w:b/>
          <w:bCs/>
        </w:rPr>
        <w:t>a</w:t>
      </w:r>
      <w:r w:rsidRPr="00591230">
        <w:rPr>
          <w:rFonts w:ascii="Arial" w:hAnsi="Arial" w:cs="Arial"/>
          <w:b/>
          <w:bCs/>
        </w:rPr>
        <w:t>mbassador</w:t>
      </w:r>
    </w:p>
    <w:p w14:paraId="7E543B70" w14:textId="77777777" w:rsidR="00EE7D7C" w:rsidRPr="00591230" w:rsidRDefault="00EE7D7C" w:rsidP="00EE7D7C">
      <w:pPr>
        <w:spacing w:after="0"/>
        <w:rPr>
          <w:rFonts w:ascii="Arial" w:hAnsi="Arial" w:cs="Arial"/>
        </w:rPr>
      </w:pPr>
      <w:bookmarkStart w:id="21" w:name="_Hlk100569473"/>
      <w:r>
        <w:rPr>
          <w:rFonts w:ascii="Arial" w:hAnsi="Arial" w:cs="Arial"/>
        </w:rPr>
        <w:t>If you are interested in becoming a mentor</w:t>
      </w:r>
      <w:bookmarkEnd w:id="21"/>
      <w:r>
        <w:rPr>
          <w:rFonts w:ascii="Arial" w:hAnsi="Arial" w:cs="Arial"/>
        </w:rPr>
        <w:t xml:space="preserve">, you may find being a </w:t>
      </w:r>
      <w:hyperlink r:id="rId24" w:history="1">
        <w:r>
          <w:rPr>
            <w:rStyle w:val="Hyperlink"/>
            <w:rFonts w:ascii="Arial" w:hAnsi="Arial" w:cs="Arial"/>
          </w:rPr>
          <w:t>CIHT STEM ambassador</w:t>
        </w:r>
      </w:hyperlink>
      <w:r>
        <w:rPr>
          <w:rFonts w:ascii="Arial" w:hAnsi="Arial" w:cs="Arial"/>
        </w:rPr>
        <w:t xml:space="preserve"> equally rewarding. </w:t>
      </w:r>
    </w:p>
    <w:p w14:paraId="074B4419" w14:textId="479EE3D6" w:rsidR="003119E9" w:rsidRDefault="00F35B92" w:rsidP="00C55889">
      <w:pPr>
        <w:rPr>
          <w:rStyle w:val="Hyperlink"/>
          <w:rFonts w:ascii="Arial" w:hAnsi="Arial" w:cs="Arial"/>
        </w:rPr>
      </w:pPr>
      <w:r>
        <w:rPr>
          <w:rStyle w:val="Hyperlink"/>
          <w:rFonts w:ascii="Arial" w:hAnsi="Arial" w:cs="Arial"/>
        </w:rPr>
        <w:br w:type="page"/>
      </w:r>
    </w:p>
    <w:p w14:paraId="3D4EF9BD" w14:textId="36711E38" w:rsidR="0034062A" w:rsidRDefault="0034062A" w:rsidP="0034062A">
      <w:pPr>
        <w:rPr>
          <w:rFonts w:ascii="Arial" w:hAnsi="Arial" w:cs="Arial"/>
          <w:b/>
          <w:bCs/>
          <w:sz w:val="32"/>
          <w:szCs w:val="32"/>
        </w:rPr>
      </w:pPr>
      <w:bookmarkStart w:id="22" w:name="_Hlk95147447"/>
      <w:r w:rsidRPr="00406508">
        <w:rPr>
          <w:rFonts w:ascii="Arial" w:eastAsia="Times New Roman" w:hAnsi="Arial" w:cs="Times New Roman"/>
          <w:noProof/>
          <w:color w:val="999999"/>
          <w:lang w:eastAsia="en-GB"/>
        </w:rPr>
        <w:lastRenderedPageBreak/>
        <w:drawing>
          <wp:inline distT="0" distB="0" distL="0" distR="0" wp14:anchorId="15AF1FD4" wp14:editId="7A64B39F">
            <wp:extent cx="2219325" cy="469265"/>
            <wp:effectExtent l="0" t="0" r="9525" b="698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19325" cy="469265"/>
                    </a:xfrm>
                    <a:prstGeom prst="rect">
                      <a:avLst/>
                    </a:prstGeom>
                    <a:noFill/>
                  </pic:spPr>
                </pic:pic>
              </a:graphicData>
            </a:graphic>
          </wp:inline>
        </w:drawing>
      </w:r>
    </w:p>
    <w:p w14:paraId="2F1F1620" w14:textId="77777777" w:rsidR="00C55889" w:rsidRDefault="00C55889" w:rsidP="0034062A">
      <w:pPr>
        <w:pStyle w:val="Heading1"/>
        <w:jc w:val="center"/>
        <w:rPr>
          <w:rFonts w:ascii="Arial" w:hAnsi="Arial" w:cs="Arial"/>
          <w:b/>
          <w:bCs/>
          <w:color w:val="000000" w:themeColor="text1"/>
        </w:rPr>
      </w:pPr>
      <w:bookmarkStart w:id="23" w:name="_Toc100668895"/>
      <w:bookmarkStart w:id="24" w:name="_Hlk96939101"/>
      <w:bookmarkEnd w:id="22"/>
    </w:p>
    <w:p w14:paraId="4CF502DD" w14:textId="16AE1317" w:rsidR="0034062A" w:rsidRPr="008F72F2" w:rsidRDefault="00F35B92" w:rsidP="0034062A">
      <w:pPr>
        <w:pStyle w:val="Heading1"/>
        <w:jc w:val="center"/>
        <w:rPr>
          <w:rFonts w:ascii="Arial" w:hAnsi="Arial" w:cs="Arial"/>
          <w:b/>
          <w:bCs/>
          <w:color w:val="000000" w:themeColor="text1"/>
        </w:rPr>
      </w:pPr>
      <w:r>
        <w:rPr>
          <w:rFonts w:ascii="Arial" w:hAnsi="Arial" w:cs="Arial"/>
          <w:b/>
          <w:bCs/>
          <w:color w:val="000000" w:themeColor="text1"/>
        </w:rPr>
        <w:t xml:space="preserve">Annex 1 - </w:t>
      </w:r>
      <w:r w:rsidR="0034062A" w:rsidRPr="008F72F2">
        <w:rPr>
          <w:rFonts w:ascii="Arial" w:hAnsi="Arial" w:cs="Arial"/>
          <w:b/>
          <w:bCs/>
          <w:color w:val="000000" w:themeColor="text1"/>
        </w:rPr>
        <w:t>A</w:t>
      </w:r>
      <w:r w:rsidR="006E07D2">
        <w:rPr>
          <w:rFonts w:ascii="Arial" w:hAnsi="Arial" w:cs="Arial"/>
          <w:b/>
          <w:bCs/>
          <w:color w:val="000000" w:themeColor="text1"/>
        </w:rPr>
        <w:t xml:space="preserve">m I </w:t>
      </w:r>
      <w:r w:rsidR="00D03E35">
        <w:rPr>
          <w:rFonts w:ascii="Arial" w:hAnsi="Arial" w:cs="Arial"/>
          <w:b/>
          <w:bCs/>
          <w:color w:val="000000" w:themeColor="text1"/>
        </w:rPr>
        <w:t>r</w:t>
      </w:r>
      <w:r w:rsidR="0034062A" w:rsidRPr="008F72F2">
        <w:rPr>
          <w:rFonts w:ascii="Arial" w:hAnsi="Arial" w:cs="Arial"/>
          <w:b/>
          <w:bCs/>
          <w:color w:val="000000" w:themeColor="text1"/>
        </w:rPr>
        <w:t xml:space="preserve">eady to be a </w:t>
      </w:r>
      <w:r w:rsidR="00D03E35">
        <w:rPr>
          <w:rFonts w:ascii="Arial" w:hAnsi="Arial" w:cs="Arial"/>
          <w:b/>
          <w:bCs/>
          <w:color w:val="000000" w:themeColor="text1"/>
        </w:rPr>
        <w:t>m</w:t>
      </w:r>
      <w:r w:rsidR="0034062A" w:rsidRPr="008F72F2">
        <w:rPr>
          <w:rFonts w:ascii="Arial" w:hAnsi="Arial" w:cs="Arial"/>
          <w:b/>
          <w:bCs/>
          <w:color w:val="000000" w:themeColor="text1"/>
        </w:rPr>
        <w:t>entor</w:t>
      </w:r>
      <w:r w:rsidR="00D03E35">
        <w:rPr>
          <w:rFonts w:ascii="Arial" w:hAnsi="Arial" w:cs="Arial"/>
          <w:b/>
          <w:bCs/>
          <w:color w:val="000000" w:themeColor="text1"/>
        </w:rPr>
        <w:t xml:space="preserve"> for </w:t>
      </w:r>
      <w:r w:rsidR="006E07D2">
        <w:rPr>
          <w:rFonts w:ascii="Arial" w:hAnsi="Arial" w:cs="Arial"/>
          <w:b/>
          <w:bCs/>
          <w:color w:val="000000" w:themeColor="text1"/>
        </w:rPr>
        <w:t>p</w:t>
      </w:r>
      <w:r w:rsidR="00AD1E77">
        <w:rPr>
          <w:rFonts w:ascii="Arial" w:hAnsi="Arial" w:cs="Arial"/>
          <w:b/>
          <w:bCs/>
          <w:color w:val="000000" w:themeColor="text1"/>
        </w:rPr>
        <w:t xml:space="preserve">rofessional </w:t>
      </w:r>
      <w:r w:rsidR="006E07D2">
        <w:rPr>
          <w:rFonts w:ascii="Arial" w:hAnsi="Arial" w:cs="Arial"/>
          <w:b/>
          <w:bCs/>
          <w:color w:val="000000" w:themeColor="text1"/>
        </w:rPr>
        <w:t>r</w:t>
      </w:r>
      <w:r w:rsidR="00AD1E77">
        <w:rPr>
          <w:rFonts w:ascii="Arial" w:hAnsi="Arial" w:cs="Arial"/>
          <w:b/>
          <w:bCs/>
          <w:color w:val="000000" w:themeColor="text1"/>
        </w:rPr>
        <w:t>eview</w:t>
      </w:r>
      <w:r w:rsidR="0034062A" w:rsidRPr="008F72F2">
        <w:rPr>
          <w:rFonts w:ascii="Arial" w:hAnsi="Arial" w:cs="Arial"/>
          <w:b/>
          <w:bCs/>
          <w:color w:val="000000" w:themeColor="text1"/>
        </w:rPr>
        <w:t>?</w:t>
      </w:r>
      <w:bookmarkEnd w:id="23"/>
    </w:p>
    <w:bookmarkEnd w:id="24"/>
    <w:p w14:paraId="6E7BA72F" w14:textId="2B6DA2B1" w:rsidR="0034062A" w:rsidRDefault="0034062A" w:rsidP="0034062A">
      <w:pPr>
        <w:autoSpaceDE w:val="0"/>
        <w:autoSpaceDN w:val="0"/>
        <w:adjustRightInd w:val="0"/>
        <w:rPr>
          <w:rFonts w:ascii="Arial" w:hAnsi="Arial" w:cs="Arial"/>
          <w:color w:val="000000" w:themeColor="text1"/>
        </w:rPr>
      </w:pPr>
      <w:r w:rsidRPr="00D253D1">
        <w:rPr>
          <w:rFonts w:ascii="Arial" w:hAnsi="Arial" w:cs="Arial"/>
          <w:color w:val="000000" w:themeColor="text1"/>
        </w:rPr>
        <w:t xml:space="preserve">Complete the questions below to </w:t>
      </w:r>
      <w:r w:rsidR="006E07D2">
        <w:rPr>
          <w:rFonts w:ascii="Arial" w:hAnsi="Arial" w:cs="Arial"/>
          <w:color w:val="000000" w:themeColor="text1"/>
        </w:rPr>
        <w:t xml:space="preserve">help you </w:t>
      </w:r>
      <w:r w:rsidRPr="00D253D1">
        <w:rPr>
          <w:rFonts w:ascii="Arial" w:hAnsi="Arial" w:cs="Arial"/>
          <w:color w:val="000000" w:themeColor="text1"/>
        </w:rPr>
        <w:t xml:space="preserve">determine whether </w:t>
      </w:r>
      <w:r w:rsidR="00AD1E77">
        <w:rPr>
          <w:rFonts w:ascii="Arial" w:hAnsi="Arial" w:cs="Arial"/>
          <w:color w:val="000000" w:themeColor="text1"/>
        </w:rPr>
        <w:t>you are ready for mentoring</w:t>
      </w:r>
    </w:p>
    <w:p w14:paraId="28072DB4" w14:textId="77777777" w:rsidR="006E07D2" w:rsidRPr="00D253D1" w:rsidRDefault="006E07D2" w:rsidP="0034062A">
      <w:pPr>
        <w:autoSpaceDE w:val="0"/>
        <w:autoSpaceDN w:val="0"/>
        <w:adjustRightInd w:val="0"/>
        <w:rPr>
          <w:rFonts w:ascii="Arial" w:hAnsi="Arial" w:cs="Arial"/>
          <w:color w:val="000000" w:themeColor="text1"/>
        </w:rPr>
      </w:pPr>
    </w:p>
    <w:tbl>
      <w:tblPr>
        <w:tblStyle w:val="TableGrid"/>
        <w:tblW w:w="0" w:type="auto"/>
        <w:tblInd w:w="108" w:type="dxa"/>
        <w:tblLook w:val="01E0" w:firstRow="1" w:lastRow="1" w:firstColumn="1" w:lastColumn="1" w:noHBand="0" w:noVBand="0"/>
      </w:tblPr>
      <w:tblGrid>
        <w:gridCol w:w="6833"/>
        <w:gridCol w:w="992"/>
        <w:gridCol w:w="1083"/>
      </w:tblGrid>
      <w:tr w:rsidR="0034062A" w:rsidRPr="00406508" w14:paraId="2440C6F4" w14:textId="77777777" w:rsidTr="009A48AC">
        <w:tc>
          <w:tcPr>
            <w:tcW w:w="6833" w:type="dxa"/>
          </w:tcPr>
          <w:p w14:paraId="18C99A2E" w14:textId="77777777" w:rsidR="0034062A" w:rsidRPr="00406508" w:rsidRDefault="0034062A" w:rsidP="009A48AC">
            <w:pPr>
              <w:autoSpaceDE w:val="0"/>
              <w:autoSpaceDN w:val="0"/>
              <w:adjustRightInd w:val="0"/>
              <w:spacing w:before="120"/>
              <w:rPr>
                <w:rFonts w:ascii="Arial" w:hAnsi="Arial" w:cs="Arial"/>
                <w:color w:val="000000" w:themeColor="text1"/>
              </w:rPr>
            </w:pPr>
          </w:p>
        </w:tc>
        <w:tc>
          <w:tcPr>
            <w:tcW w:w="992" w:type="dxa"/>
          </w:tcPr>
          <w:p w14:paraId="092CA3F7" w14:textId="77777777" w:rsidR="0034062A" w:rsidRPr="00406508" w:rsidRDefault="0034062A" w:rsidP="009A48AC">
            <w:pPr>
              <w:autoSpaceDE w:val="0"/>
              <w:autoSpaceDN w:val="0"/>
              <w:adjustRightInd w:val="0"/>
              <w:spacing w:before="120"/>
              <w:jc w:val="center"/>
              <w:rPr>
                <w:rFonts w:ascii="Arial" w:hAnsi="Arial" w:cs="Arial"/>
                <w:b/>
                <w:color w:val="000000" w:themeColor="text1"/>
              </w:rPr>
            </w:pPr>
            <w:r w:rsidRPr="00406508">
              <w:rPr>
                <w:rFonts w:ascii="Arial" w:hAnsi="Arial" w:cs="Arial"/>
                <w:b/>
                <w:color w:val="000000" w:themeColor="text1"/>
              </w:rPr>
              <w:t>Yes</w:t>
            </w:r>
          </w:p>
        </w:tc>
        <w:tc>
          <w:tcPr>
            <w:tcW w:w="1083" w:type="dxa"/>
          </w:tcPr>
          <w:p w14:paraId="109AF8A0" w14:textId="77777777" w:rsidR="0034062A" w:rsidRPr="00406508" w:rsidRDefault="0034062A" w:rsidP="009A48AC">
            <w:pPr>
              <w:autoSpaceDE w:val="0"/>
              <w:autoSpaceDN w:val="0"/>
              <w:adjustRightInd w:val="0"/>
              <w:spacing w:before="120"/>
              <w:jc w:val="center"/>
              <w:rPr>
                <w:rFonts w:ascii="Arial" w:hAnsi="Arial" w:cs="Arial"/>
                <w:b/>
                <w:color w:val="000000" w:themeColor="text1"/>
              </w:rPr>
            </w:pPr>
            <w:r w:rsidRPr="00406508">
              <w:rPr>
                <w:rFonts w:ascii="Arial" w:hAnsi="Arial" w:cs="Arial"/>
                <w:b/>
                <w:color w:val="000000" w:themeColor="text1"/>
              </w:rPr>
              <w:t>No</w:t>
            </w:r>
          </w:p>
        </w:tc>
      </w:tr>
      <w:tr w:rsidR="00AD1E77" w:rsidRPr="00D63F97" w14:paraId="7E7DECF7" w14:textId="77777777" w:rsidTr="006E07D2">
        <w:trPr>
          <w:trHeight w:val="439"/>
        </w:trPr>
        <w:tc>
          <w:tcPr>
            <w:tcW w:w="6833" w:type="dxa"/>
          </w:tcPr>
          <w:p w14:paraId="724FC127" w14:textId="200D9FF6" w:rsidR="006E07D2" w:rsidRPr="00D63F97" w:rsidRDefault="001C1028" w:rsidP="009A48AC">
            <w:pPr>
              <w:autoSpaceDE w:val="0"/>
              <w:autoSpaceDN w:val="0"/>
              <w:adjustRightInd w:val="0"/>
              <w:spacing w:before="120"/>
              <w:rPr>
                <w:rFonts w:ascii="Arial" w:hAnsi="Arial" w:cs="Arial"/>
                <w:color w:val="000000" w:themeColor="text1"/>
              </w:rPr>
            </w:pPr>
            <w:r>
              <w:rPr>
                <w:rFonts w:ascii="Arial" w:hAnsi="Arial" w:cs="Arial"/>
                <w:color w:val="000000" w:themeColor="text1"/>
              </w:rPr>
              <w:t>A</w:t>
            </w:r>
            <w:r w:rsidR="006E07D2">
              <w:rPr>
                <w:rFonts w:ascii="Arial" w:hAnsi="Arial" w:cs="Arial"/>
                <w:color w:val="000000" w:themeColor="text1"/>
              </w:rPr>
              <w:t xml:space="preserve">m I </w:t>
            </w:r>
            <w:r>
              <w:rPr>
                <w:rFonts w:ascii="Arial" w:hAnsi="Arial" w:cs="Arial"/>
                <w:color w:val="000000" w:themeColor="text1"/>
              </w:rPr>
              <w:t>professional</w:t>
            </w:r>
            <w:r w:rsidR="006E07D2">
              <w:rPr>
                <w:rFonts w:ascii="Arial" w:hAnsi="Arial" w:cs="Arial"/>
                <w:color w:val="000000" w:themeColor="text1"/>
              </w:rPr>
              <w:t>ly</w:t>
            </w:r>
            <w:r>
              <w:rPr>
                <w:rFonts w:ascii="Arial" w:hAnsi="Arial" w:cs="Arial"/>
                <w:color w:val="000000" w:themeColor="text1"/>
              </w:rPr>
              <w:t xml:space="preserve"> registered as CEng, </w:t>
            </w:r>
            <w:proofErr w:type="spellStart"/>
            <w:r>
              <w:rPr>
                <w:rFonts w:ascii="Arial" w:hAnsi="Arial" w:cs="Arial"/>
                <w:color w:val="000000" w:themeColor="text1"/>
              </w:rPr>
              <w:t>IEng</w:t>
            </w:r>
            <w:proofErr w:type="spellEnd"/>
            <w:r>
              <w:rPr>
                <w:rFonts w:ascii="Arial" w:hAnsi="Arial" w:cs="Arial"/>
                <w:color w:val="000000" w:themeColor="text1"/>
              </w:rPr>
              <w:t xml:space="preserve"> or </w:t>
            </w:r>
            <w:proofErr w:type="spellStart"/>
            <w:r>
              <w:rPr>
                <w:rFonts w:ascii="Arial" w:hAnsi="Arial" w:cs="Arial"/>
                <w:color w:val="000000" w:themeColor="text1"/>
              </w:rPr>
              <w:t>EngTech</w:t>
            </w:r>
            <w:proofErr w:type="spellEnd"/>
            <w:r>
              <w:rPr>
                <w:rFonts w:ascii="Arial" w:hAnsi="Arial" w:cs="Arial"/>
                <w:color w:val="000000" w:themeColor="text1"/>
              </w:rPr>
              <w:t>?</w:t>
            </w:r>
          </w:p>
        </w:tc>
        <w:tc>
          <w:tcPr>
            <w:tcW w:w="992" w:type="dxa"/>
          </w:tcPr>
          <w:p w14:paraId="78B1EC13" w14:textId="77777777" w:rsidR="00AD1E77" w:rsidRPr="00D63F97" w:rsidRDefault="00AD1E77" w:rsidP="009A48AC">
            <w:pPr>
              <w:autoSpaceDE w:val="0"/>
              <w:autoSpaceDN w:val="0"/>
              <w:adjustRightInd w:val="0"/>
              <w:spacing w:before="120"/>
              <w:rPr>
                <w:rFonts w:ascii="Arial" w:hAnsi="Arial" w:cs="Arial"/>
                <w:color w:val="000000" w:themeColor="text1"/>
              </w:rPr>
            </w:pPr>
          </w:p>
        </w:tc>
        <w:tc>
          <w:tcPr>
            <w:tcW w:w="1083" w:type="dxa"/>
          </w:tcPr>
          <w:p w14:paraId="5CBA9F4B" w14:textId="77777777" w:rsidR="00AD1E77" w:rsidRPr="00D63F97" w:rsidRDefault="00AD1E77" w:rsidP="009A48AC">
            <w:pPr>
              <w:autoSpaceDE w:val="0"/>
              <w:autoSpaceDN w:val="0"/>
              <w:adjustRightInd w:val="0"/>
              <w:spacing w:before="120"/>
              <w:rPr>
                <w:rFonts w:ascii="Arial" w:hAnsi="Arial" w:cs="Arial"/>
                <w:color w:val="000000" w:themeColor="text1"/>
              </w:rPr>
            </w:pPr>
          </w:p>
        </w:tc>
      </w:tr>
      <w:tr w:rsidR="0034062A" w:rsidRPr="00D63F97" w14:paraId="7E4CB0F6" w14:textId="77777777" w:rsidTr="006E07D2">
        <w:trPr>
          <w:trHeight w:val="714"/>
        </w:trPr>
        <w:tc>
          <w:tcPr>
            <w:tcW w:w="6833" w:type="dxa"/>
          </w:tcPr>
          <w:p w14:paraId="4F6BD6D2" w14:textId="7CCBB3C9" w:rsidR="0034062A" w:rsidRPr="00D63F97" w:rsidRDefault="0034062A" w:rsidP="009A48AC">
            <w:pPr>
              <w:autoSpaceDE w:val="0"/>
              <w:autoSpaceDN w:val="0"/>
              <w:adjustRightInd w:val="0"/>
              <w:spacing w:before="120"/>
              <w:rPr>
                <w:rFonts w:ascii="Arial" w:hAnsi="Arial" w:cs="Arial"/>
                <w:color w:val="000000" w:themeColor="text1"/>
              </w:rPr>
            </w:pPr>
            <w:r w:rsidRPr="00D63F97">
              <w:rPr>
                <w:rFonts w:ascii="Arial" w:hAnsi="Arial" w:cs="Arial"/>
                <w:color w:val="000000" w:themeColor="text1"/>
              </w:rPr>
              <w:t>A</w:t>
            </w:r>
            <w:r w:rsidR="006E07D2">
              <w:rPr>
                <w:rFonts w:ascii="Arial" w:hAnsi="Arial" w:cs="Arial"/>
                <w:color w:val="000000" w:themeColor="text1"/>
              </w:rPr>
              <w:t>m I</w:t>
            </w:r>
            <w:r w:rsidRPr="00D63F97">
              <w:rPr>
                <w:rFonts w:ascii="Arial" w:hAnsi="Arial" w:cs="Arial"/>
                <w:color w:val="000000" w:themeColor="text1"/>
              </w:rPr>
              <w:t xml:space="preserve"> willing to invest time and energy in a mentoring partnership?</w:t>
            </w:r>
          </w:p>
        </w:tc>
        <w:tc>
          <w:tcPr>
            <w:tcW w:w="992" w:type="dxa"/>
          </w:tcPr>
          <w:p w14:paraId="771D0B41" w14:textId="77777777" w:rsidR="0034062A" w:rsidRPr="00D63F97" w:rsidRDefault="0034062A" w:rsidP="009A48AC">
            <w:pPr>
              <w:autoSpaceDE w:val="0"/>
              <w:autoSpaceDN w:val="0"/>
              <w:adjustRightInd w:val="0"/>
              <w:spacing w:before="120"/>
              <w:rPr>
                <w:rFonts w:ascii="Arial" w:hAnsi="Arial" w:cs="Arial"/>
                <w:color w:val="000000" w:themeColor="text1"/>
              </w:rPr>
            </w:pPr>
          </w:p>
        </w:tc>
        <w:tc>
          <w:tcPr>
            <w:tcW w:w="1083" w:type="dxa"/>
          </w:tcPr>
          <w:p w14:paraId="3045BC11" w14:textId="77777777" w:rsidR="0034062A" w:rsidRPr="00D63F97" w:rsidRDefault="0034062A" w:rsidP="009A48AC">
            <w:pPr>
              <w:autoSpaceDE w:val="0"/>
              <w:autoSpaceDN w:val="0"/>
              <w:adjustRightInd w:val="0"/>
              <w:spacing w:before="120"/>
              <w:rPr>
                <w:rFonts w:ascii="Arial" w:hAnsi="Arial" w:cs="Arial"/>
                <w:color w:val="000000" w:themeColor="text1"/>
              </w:rPr>
            </w:pPr>
          </w:p>
        </w:tc>
      </w:tr>
      <w:tr w:rsidR="0034062A" w:rsidRPr="00D63F97" w14:paraId="2A3DC9D6" w14:textId="77777777" w:rsidTr="006E07D2">
        <w:trPr>
          <w:trHeight w:val="399"/>
        </w:trPr>
        <w:tc>
          <w:tcPr>
            <w:tcW w:w="6833" w:type="dxa"/>
          </w:tcPr>
          <w:p w14:paraId="7C9B7B8B" w14:textId="283125C5" w:rsidR="00F41397" w:rsidRPr="00D63F97" w:rsidRDefault="0034062A" w:rsidP="009A48AC">
            <w:pPr>
              <w:autoSpaceDE w:val="0"/>
              <w:autoSpaceDN w:val="0"/>
              <w:adjustRightInd w:val="0"/>
              <w:spacing w:before="120"/>
              <w:rPr>
                <w:rFonts w:ascii="Arial" w:hAnsi="Arial" w:cs="Arial"/>
                <w:color w:val="000000" w:themeColor="text1"/>
              </w:rPr>
            </w:pPr>
            <w:r w:rsidRPr="00D63F97">
              <w:rPr>
                <w:rFonts w:ascii="Arial" w:hAnsi="Arial" w:cs="Arial"/>
                <w:color w:val="000000" w:themeColor="text1"/>
              </w:rPr>
              <w:t xml:space="preserve">Do </w:t>
            </w:r>
            <w:r w:rsidR="006E07D2">
              <w:rPr>
                <w:rFonts w:ascii="Arial" w:hAnsi="Arial" w:cs="Arial"/>
                <w:color w:val="000000" w:themeColor="text1"/>
              </w:rPr>
              <w:t xml:space="preserve">I </w:t>
            </w:r>
            <w:r w:rsidRPr="00D63F97">
              <w:rPr>
                <w:rFonts w:ascii="Arial" w:hAnsi="Arial" w:cs="Arial"/>
                <w:color w:val="000000" w:themeColor="text1"/>
              </w:rPr>
              <w:t>feel mentoring is a valuable form of development?</w:t>
            </w:r>
          </w:p>
        </w:tc>
        <w:tc>
          <w:tcPr>
            <w:tcW w:w="992" w:type="dxa"/>
          </w:tcPr>
          <w:p w14:paraId="73DF72D6" w14:textId="77777777" w:rsidR="0034062A" w:rsidRPr="00D63F97" w:rsidRDefault="0034062A" w:rsidP="009A48AC">
            <w:pPr>
              <w:autoSpaceDE w:val="0"/>
              <w:autoSpaceDN w:val="0"/>
              <w:adjustRightInd w:val="0"/>
              <w:spacing w:before="120"/>
              <w:rPr>
                <w:rFonts w:ascii="Arial" w:hAnsi="Arial" w:cs="Arial"/>
                <w:color w:val="000000" w:themeColor="text1"/>
              </w:rPr>
            </w:pPr>
          </w:p>
        </w:tc>
        <w:tc>
          <w:tcPr>
            <w:tcW w:w="1083" w:type="dxa"/>
          </w:tcPr>
          <w:p w14:paraId="5E4578F2" w14:textId="77777777" w:rsidR="0034062A" w:rsidRPr="00D63F97" w:rsidRDefault="0034062A" w:rsidP="009A48AC">
            <w:pPr>
              <w:autoSpaceDE w:val="0"/>
              <w:autoSpaceDN w:val="0"/>
              <w:adjustRightInd w:val="0"/>
              <w:spacing w:before="120"/>
              <w:rPr>
                <w:rFonts w:ascii="Arial" w:hAnsi="Arial" w:cs="Arial"/>
                <w:color w:val="000000" w:themeColor="text1"/>
              </w:rPr>
            </w:pPr>
          </w:p>
        </w:tc>
      </w:tr>
      <w:tr w:rsidR="0034062A" w:rsidRPr="00D63F97" w14:paraId="1F32FF9C" w14:textId="77777777" w:rsidTr="006E07D2">
        <w:trPr>
          <w:trHeight w:val="418"/>
        </w:trPr>
        <w:tc>
          <w:tcPr>
            <w:tcW w:w="6833" w:type="dxa"/>
          </w:tcPr>
          <w:p w14:paraId="612D991B" w14:textId="549FB947" w:rsidR="00F41397" w:rsidRPr="00D63F97" w:rsidRDefault="0034062A" w:rsidP="009A48AC">
            <w:pPr>
              <w:autoSpaceDE w:val="0"/>
              <w:autoSpaceDN w:val="0"/>
              <w:adjustRightInd w:val="0"/>
              <w:spacing w:before="120"/>
              <w:rPr>
                <w:rFonts w:ascii="Arial" w:hAnsi="Arial" w:cs="Arial"/>
                <w:color w:val="000000" w:themeColor="text1"/>
              </w:rPr>
            </w:pPr>
            <w:r w:rsidRPr="00D63F97">
              <w:rPr>
                <w:rFonts w:ascii="Arial" w:hAnsi="Arial" w:cs="Arial"/>
                <w:color w:val="000000" w:themeColor="text1"/>
              </w:rPr>
              <w:t>A</w:t>
            </w:r>
            <w:r w:rsidR="006E07D2">
              <w:rPr>
                <w:rFonts w:ascii="Arial" w:hAnsi="Arial" w:cs="Arial"/>
                <w:color w:val="000000" w:themeColor="text1"/>
              </w:rPr>
              <w:t>m I</w:t>
            </w:r>
            <w:r w:rsidRPr="00D63F97">
              <w:rPr>
                <w:rFonts w:ascii="Arial" w:hAnsi="Arial" w:cs="Arial"/>
                <w:color w:val="000000" w:themeColor="text1"/>
              </w:rPr>
              <w:t xml:space="preserve"> open to learning </w:t>
            </w:r>
            <w:r w:rsidRPr="00D63F97">
              <w:rPr>
                <w:rFonts w:ascii="Arial" w:hAnsi="Arial" w:cs="Arial"/>
                <w:i/>
                <w:iCs/>
                <w:color w:val="000000" w:themeColor="text1"/>
              </w:rPr>
              <w:t xml:space="preserve">from </w:t>
            </w:r>
            <w:r w:rsidRPr="00D63F97">
              <w:rPr>
                <w:rFonts w:ascii="Arial" w:hAnsi="Arial" w:cs="Arial"/>
                <w:color w:val="000000" w:themeColor="text1"/>
              </w:rPr>
              <w:t xml:space="preserve">a </w:t>
            </w:r>
            <w:r w:rsidR="001C1028">
              <w:rPr>
                <w:rFonts w:ascii="Arial" w:hAnsi="Arial" w:cs="Arial"/>
                <w:color w:val="000000" w:themeColor="text1"/>
              </w:rPr>
              <w:t>m</w:t>
            </w:r>
            <w:r w:rsidRPr="00D63F97">
              <w:rPr>
                <w:rFonts w:ascii="Arial" w:hAnsi="Arial" w:cs="Arial"/>
                <w:color w:val="000000" w:themeColor="text1"/>
              </w:rPr>
              <w:t>entee?</w:t>
            </w:r>
          </w:p>
        </w:tc>
        <w:tc>
          <w:tcPr>
            <w:tcW w:w="992" w:type="dxa"/>
          </w:tcPr>
          <w:p w14:paraId="2D5786B6" w14:textId="77777777" w:rsidR="0034062A" w:rsidRPr="00D63F97" w:rsidRDefault="0034062A" w:rsidP="009A48AC">
            <w:pPr>
              <w:autoSpaceDE w:val="0"/>
              <w:autoSpaceDN w:val="0"/>
              <w:adjustRightInd w:val="0"/>
              <w:spacing w:before="120"/>
              <w:rPr>
                <w:rFonts w:ascii="Arial" w:hAnsi="Arial" w:cs="Arial"/>
                <w:color w:val="000000" w:themeColor="text1"/>
              </w:rPr>
            </w:pPr>
          </w:p>
        </w:tc>
        <w:tc>
          <w:tcPr>
            <w:tcW w:w="1083" w:type="dxa"/>
          </w:tcPr>
          <w:p w14:paraId="11D7CF29" w14:textId="77777777" w:rsidR="0034062A" w:rsidRPr="00D63F97" w:rsidRDefault="0034062A" w:rsidP="009A48AC">
            <w:pPr>
              <w:autoSpaceDE w:val="0"/>
              <w:autoSpaceDN w:val="0"/>
              <w:adjustRightInd w:val="0"/>
              <w:spacing w:before="120"/>
              <w:rPr>
                <w:rFonts w:ascii="Arial" w:hAnsi="Arial" w:cs="Arial"/>
                <w:color w:val="000000" w:themeColor="text1"/>
              </w:rPr>
            </w:pPr>
          </w:p>
        </w:tc>
      </w:tr>
      <w:tr w:rsidR="0034062A" w:rsidRPr="00D63F97" w14:paraId="3244AFF1" w14:textId="77777777" w:rsidTr="006E07D2">
        <w:trPr>
          <w:trHeight w:val="694"/>
        </w:trPr>
        <w:tc>
          <w:tcPr>
            <w:tcW w:w="6833" w:type="dxa"/>
          </w:tcPr>
          <w:p w14:paraId="39FFACA1" w14:textId="32018B7A" w:rsidR="00F41397" w:rsidRPr="00D63F97" w:rsidRDefault="0034062A" w:rsidP="009A48AC">
            <w:pPr>
              <w:autoSpaceDE w:val="0"/>
              <w:autoSpaceDN w:val="0"/>
              <w:adjustRightInd w:val="0"/>
              <w:spacing w:before="120"/>
              <w:rPr>
                <w:rFonts w:ascii="Arial" w:hAnsi="Arial" w:cs="Arial"/>
                <w:color w:val="000000" w:themeColor="text1"/>
              </w:rPr>
            </w:pPr>
            <w:r w:rsidRPr="00D63F97">
              <w:rPr>
                <w:rFonts w:ascii="Arial" w:hAnsi="Arial" w:cs="Arial"/>
                <w:color w:val="000000" w:themeColor="text1"/>
              </w:rPr>
              <w:t>A</w:t>
            </w:r>
            <w:r w:rsidR="006E07D2">
              <w:rPr>
                <w:rFonts w:ascii="Arial" w:hAnsi="Arial" w:cs="Arial"/>
                <w:color w:val="000000" w:themeColor="text1"/>
              </w:rPr>
              <w:t>m I</w:t>
            </w:r>
            <w:r w:rsidRPr="00D63F97">
              <w:rPr>
                <w:rFonts w:ascii="Arial" w:hAnsi="Arial" w:cs="Arial"/>
                <w:color w:val="000000" w:themeColor="text1"/>
              </w:rPr>
              <w:t xml:space="preserve"> open to sharing </w:t>
            </w:r>
            <w:r w:rsidR="006E07D2">
              <w:rPr>
                <w:rFonts w:ascii="Arial" w:hAnsi="Arial" w:cs="Arial"/>
                <w:color w:val="000000" w:themeColor="text1"/>
              </w:rPr>
              <w:t>my</w:t>
            </w:r>
            <w:r w:rsidRPr="00D63F97">
              <w:rPr>
                <w:rFonts w:ascii="Arial" w:hAnsi="Arial" w:cs="Arial"/>
                <w:color w:val="000000" w:themeColor="text1"/>
              </w:rPr>
              <w:t xml:space="preserve"> expertise and experiences with a </w:t>
            </w:r>
            <w:r w:rsidR="001C1028">
              <w:rPr>
                <w:rFonts w:ascii="Arial" w:hAnsi="Arial" w:cs="Arial"/>
                <w:color w:val="000000" w:themeColor="text1"/>
              </w:rPr>
              <w:t>m</w:t>
            </w:r>
            <w:r w:rsidRPr="00D63F97">
              <w:rPr>
                <w:rFonts w:ascii="Arial" w:hAnsi="Arial" w:cs="Arial"/>
                <w:color w:val="000000" w:themeColor="text1"/>
              </w:rPr>
              <w:t>entee?</w:t>
            </w:r>
          </w:p>
        </w:tc>
        <w:tc>
          <w:tcPr>
            <w:tcW w:w="992" w:type="dxa"/>
          </w:tcPr>
          <w:p w14:paraId="208E7CA0" w14:textId="77777777" w:rsidR="0034062A" w:rsidRPr="00D63F97" w:rsidRDefault="0034062A" w:rsidP="009A48AC">
            <w:pPr>
              <w:autoSpaceDE w:val="0"/>
              <w:autoSpaceDN w:val="0"/>
              <w:adjustRightInd w:val="0"/>
              <w:spacing w:before="120"/>
              <w:rPr>
                <w:rFonts w:ascii="Arial" w:hAnsi="Arial" w:cs="Arial"/>
                <w:color w:val="000000" w:themeColor="text1"/>
              </w:rPr>
            </w:pPr>
          </w:p>
        </w:tc>
        <w:tc>
          <w:tcPr>
            <w:tcW w:w="1083" w:type="dxa"/>
          </w:tcPr>
          <w:p w14:paraId="154FD254" w14:textId="77777777" w:rsidR="0034062A" w:rsidRPr="00D63F97" w:rsidRDefault="0034062A" w:rsidP="009A48AC">
            <w:pPr>
              <w:autoSpaceDE w:val="0"/>
              <w:autoSpaceDN w:val="0"/>
              <w:adjustRightInd w:val="0"/>
              <w:spacing w:before="120"/>
              <w:rPr>
                <w:rFonts w:ascii="Arial" w:hAnsi="Arial" w:cs="Arial"/>
                <w:color w:val="000000" w:themeColor="text1"/>
              </w:rPr>
            </w:pPr>
          </w:p>
        </w:tc>
      </w:tr>
      <w:tr w:rsidR="0034062A" w:rsidRPr="00D63F97" w14:paraId="552DDB20" w14:textId="77777777" w:rsidTr="006E07D2">
        <w:trPr>
          <w:trHeight w:val="718"/>
        </w:trPr>
        <w:tc>
          <w:tcPr>
            <w:tcW w:w="6833" w:type="dxa"/>
          </w:tcPr>
          <w:p w14:paraId="7C098E84" w14:textId="14F8947E" w:rsidR="00F41397" w:rsidRPr="00D63F97" w:rsidRDefault="0034062A" w:rsidP="009A48AC">
            <w:pPr>
              <w:autoSpaceDE w:val="0"/>
              <w:autoSpaceDN w:val="0"/>
              <w:adjustRightInd w:val="0"/>
              <w:spacing w:before="120"/>
              <w:rPr>
                <w:rFonts w:ascii="Arial" w:hAnsi="Arial" w:cs="Arial"/>
                <w:color w:val="000000" w:themeColor="text1"/>
              </w:rPr>
            </w:pPr>
            <w:r w:rsidRPr="00D63F97">
              <w:rPr>
                <w:rFonts w:ascii="Arial" w:hAnsi="Arial" w:cs="Arial"/>
                <w:color w:val="000000" w:themeColor="text1"/>
              </w:rPr>
              <w:t>A</w:t>
            </w:r>
            <w:r w:rsidR="006E07D2">
              <w:rPr>
                <w:rFonts w:ascii="Arial" w:hAnsi="Arial" w:cs="Arial"/>
                <w:color w:val="000000" w:themeColor="text1"/>
              </w:rPr>
              <w:t xml:space="preserve">m I </w:t>
            </w:r>
            <w:r w:rsidRPr="00D63F97">
              <w:rPr>
                <w:rFonts w:ascii="Arial" w:hAnsi="Arial" w:cs="Arial"/>
                <w:color w:val="000000" w:themeColor="text1"/>
              </w:rPr>
              <w:t xml:space="preserve">willing to help a </w:t>
            </w:r>
            <w:r w:rsidR="001C1028">
              <w:rPr>
                <w:rFonts w:ascii="Arial" w:hAnsi="Arial" w:cs="Arial"/>
                <w:color w:val="000000" w:themeColor="text1"/>
              </w:rPr>
              <w:t>m</w:t>
            </w:r>
            <w:r w:rsidRPr="00D63F97">
              <w:rPr>
                <w:rFonts w:ascii="Arial" w:hAnsi="Arial" w:cs="Arial"/>
                <w:color w:val="000000" w:themeColor="text1"/>
              </w:rPr>
              <w:t>entee develop and achieve learning objectives?</w:t>
            </w:r>
          </w:p>
        </w:tc>
        <w:tc>
          <w:tcPr>
            <w:tcW w:w="992" w:type="dxa"/>
          </w:tcPr>
          <w:p w14:paraId="15AD6B32" w14:textId="77777777" w:rsidR="0034062A" w:rsidRPr="00D63F97" w:rsidRDefault="0034062A" w:rsidP="009A48AC">
            <w:pPr>
              <w:autoSpaceDE w:val="0"/>
              <w:autoSpaceDN w:val="0"/>
              <w:adjustRightInd w:val="0"/>
              <w:spacing w:before="120"/>
              <w:rPr>
                <w:rFonts w:ascii="Arial" w:hAnsi="Arial" w:cs="Arial"/>
                <w:color w:val="000000" w:themeColor="text1"/>
              </w:rPr>
            </w:pPr>
          </w:p>
        </w:tc>
        <w:tc>
          <w:tcPr>
            <w:tcW w:w="1083" w:type="dxa"/>
          </w:tcPr>
          <w:p w14:paraId="38F61FC7" w14:textId="77777777" w:rsidR="0034062A" w:rsidRPr="00D63F97" w:rsidRDefault="0034062A" w:rsidP="009A48AC">
            <w:pPr>
              <w:autoSpaceDE w:val="0"/>
              <w:autoSpaceDN w:val="0"/>
              <w:adjustRightInd w:val="0"/>
              <w:spacing w:before="120"/>
              <w:rPr>
                <w:rFonts w:ascii="Arial" w:hAnsi="Arial" w:cs="Arial"/>
                <w:color w:val="000000" w:themeColor="text1"/>
              </w:rPr>
            </w:pPr>
          </w:p>
        </w:tc>
      </w:tr>
      <w:tr w:rsidR="0034062A" w:rsidRPr="00D63F97" w14:paraId="1CF38777" w14:textId="77777777" w:rsidTr="006E07D2">
        <w:trPr>
          <w:trHeight w:val="970"/>
        </w:trPr>
        <w:tc>
          <w:tcPr>
            <w:tcW w:w="6833" w:type="dxa"/>
          </w:tcPr>
          <w:p w14:paraId="315EF7C3" w14:textId="1D75507D" w:rsidR="00F41397" w:rsidRPr="00D63F97" w:rsidRDefault="0034062A" w:rsidP="009A48AC">
            <w:pPr>
              <w:autoSpaceDE w:val="0"/>
              <w:autoSpaceDN w:val="0"/>
              <w:adjustRightInd w:val="0"/>
              <w:spacing w:before="120"/>
              <w:rPr>
                <w:rFonts w:ascii="Arial" w:hAnsi="Arial" w:cs="Arial"/>
                <w:color w:val="000000" w:themeColor="text1"/>
              </w:rPr>
            </w:pPr>
            <w:r w:rsidRPr="00D63F97">
              <w:rPr>
                <w:rFonts w:ascii="Arial" w:hAnsi="Arial" w:cs="Arial"/>
                <w:color w:val="000000" w:themeColor="text1"/>
              </w:rPr>
              <w:t>A</w:t>
            </w:r>
            <w:r w:rsidR="006E07D2">
              <w:rPr>
                <w:rFonts w:ascii="Arial" w:hAnsi="Arial" w:cs="Arial"/>
                <w:color w:val="000000" w:themeColor="text1"/>
              </w:rPr>
              <w:t>m I</w:t>
            </w:r>
            <w:r w:rsidRPr="00D63F97">
              <w:rPr>
                <w:rFonts w:ascii="Arial" w:hAnsi="Arial" w:cs="Arial"/>
                <w:color w:val="000000" w:themeColor="text1"/>
              </w:rPr>
              <w:t xml:space="preserve"> open to a </w:t>
            </w:r>
            <w:r w:rsidR="001C1028">
              <w:rPr>
                <w:rFonts w:ascii="Arial" w:hAnsi="Arial" w:cs="Arial"/>
                <w:color w:val="000000" w:themeColor="text1"/>
              </w:rPr>
              <w:t>m</w:t>
            </w:r>
            <w:r w:rsidRPr="00D63F97">
              <w:rPr>
                <w:rFonts w:ascii="Arial" w:hAnsi="Arial" w:cs="Arial"/>
                <w:color w:val="000000" w:themeColor="text1"/>
              </w:rPr>
              <w:t xml:space="preserve">entee taking responsibility for scheduling meetings, suggesting topics to </w:t>
            </w:r>
            <w:r w:rsidR="00E7037F" w:rsidRPr="00D63F97">
              <w:rPr>
                <w:rFonts w:ascii="Arial" w:hAnsi="Arial" w:cs="Arial"/>
                <w:color w:val="000000" w:themeColor="text1"/>
              </w:rPr>
              <w:t>discuss,</w:t>
            </w:r>
            <w:r w:rsidRPr="00D63F97">
              <w:rPr>
                <w:rFonts w:ascii="Arial" w:hAnsi="Arial" w:cs="Arial"/>
                <w:color w:val="000000" w:themeColor="text1"/>
              </w:rPr>
              <w:t xml:space="preserve"> and ask</w:t>
            </w:r>
            <w:r w:rsidR="00E7037F">
              <w:rPr>
                <w:rFonts w:ascii="Arial" w:hAnsi="Arial" w:cs="Arial"/>
                <w:color w:val="000000" w:themeColor="text1"/>
              </w:rPr>
              <w:t xml:space="preserve"> me </w:t>
            </w:r>
            <w:r w:rsidRPr="00D63F97">
              <w:rPr>
                <w:rFonts w:ascii="Arial" w:hAnsi="Arial" w:cs="Arial"/>
                <w:color w:val="000000" w:themeColor="text1"/>
              </w:rPr>
              <w:t>for help in specific areas?</w:t>
            </w:r>
          </w:p>
        </w:tc>
        <w:tc>
          <w:tcPr>
            <w:tcW w:w="992" w:type="dxa"/>
          </w:tcPr>
          <w:p w14:paraId="2353D121" w14:textId="77777777" w:rsidR="0034062A" w:rsidRPr="00D63F97" w:rsidRDefault="0034062A" w:rsidP="009A48AC">
            <w:pPr>
              <w:autoSpaceDE w:val="0"/>
              <w:autoSpaceDN w:val="0"/>
              <w:adjustRightInd w:val="0"/>
              <w:spacing w:before="120"/>
              <w:rPr>
                <w:rFonts w:ascii="Arial" w:hAnsi="Arial" w:cs="Arial"/>
                <w:color w:val="000000" w:themeColor="text1"/>
              </w:rPr>
            </w:pPr>
          </w:p>
        </w:tc>
        <w:tc>
          <w:tcPr>
            <w:tcW w:w="1083" w:type="dxa"/>
          </w:tcPr>
          <w:p w14:paraId="618A97EF" w14:textId="77777777" w:rsidR="0034062A" w:rsidRPr="00D63F97" w:rsidRDefault="0034062A" w:rsidP="009A48AC">
            <w:pPr>
              <w:autoSpaceDE w:val="0"/>
              <w:autoSpaceDN w:val="0"/>
              <w:adjustRightInd w:val="0"/>
              <w:spacing w:before="120"/>
              <w:rPr>
                <w:rFonts w:ascii="Arial" w:hAnsi="Arial" w:cs="Arial"/>
                <w:color w:val="000000" w:themeColor="text1"/>
              </w:rPr>
            </w:pPr>
          </w:p>
        </w:tc>
      </w:tr>
      <w:tr w:rsidR="0034062A" w:rsidRPr="00D63F97" w14:paraId="4E19D124" w14:textId="77777777" w:rsidTr="006E07D2">
        <w:trPr>
          <w:trHeight w:val="700"/>
        </w:trPr>
        <w:tc>
          <w:tcPr>
            <w:tcW w:w="6833" w:type="dxa"/>
          </w:tcPr>
          <w:p w14:paraId="3D26EEBA" w14:textId="039D6B57" w:rsidR="00F41397" w:rsidRPr="00D63F97" w:rsidRDefault="0034062A" w:rsidP="009A48AC">
            <w:pPr>
              <w:autoSpaceDE w:val="0"/>
              <w:autoSpaceDN w:val="0"/>
              <w:adjustRightInd w:val="0"/>
              <w:spacing w:before="120"/>
              <w:rPr>
                <w:rFonts w:ascii="Arial" w:hAnsi="Arial" w:cs="Arial"/>
                <w:color w:val="000000" w:themeColor="text1"/>
              </w:rPr>
            </w:pPr>
            <w:r w:rsidRPr="00D63F97">
              <w:rPr>
                <w:rFonts w:ascii="Arial" w:hAnsi="Arial" w:cs="Arial"/>
                <w:color w:val="000000" w:themeColor="text1"/>
              </w:rPr>
              <w:t>A</w:t>
            </w:r>
            <w:r w:rsidR="00E7037F">
              <w:rPr>
                <w:rFonts w:ascii="Arial" w:hAnsi="Arial" w:cs="Arial"/>
                <w:color w:val="000000" w:themeColor="text1"/>
              </w:rPr>
              <w:t>m I</w:t>
            </w:r>
            <w:r w:rsidRPr="00D63F97">
              <w:rPr>
                <w:rFonts w:ascii="Arial" w:hAnsi="Arial" w:cs="Arial"/>
                <w:color w:val="000000" w:themeColor="text1"/>
              </w:rPr>
              <w:t xml:space="preserve"> willing to discuss mistakes and failures as well as successes?</w:t>
            </w:r>
          </w:p>
        </w:tc>
        <w:tc>
          <w:tcPr>
            <w:tcW w:w="992" w:type="dxa"/>
          </w:tcPr>
          <w:p w14:paraId="19A12CCA" w14:textId="77777777" w:rsidR="0034062A" w:rsidRPr="00D63F97" w:rsidRDefault="0034062A" w:rsidP="009A48AC">
            <w:pPr>
              <w:autoSpaceDE w:val="0"/>
              <w:autoSpaceDN w:val="0"/>
              <w:adjustRightInd w:val="0"/>
              <w:spacing w:before="120"/>
              <w:rPr>
                <w:rFonts w:ascii="Arial" w:hAnsi="Arial" w:cs="Arial"/>
                <w:color w:val="000000" w:themeColor="text1"/>
              </w:rPr>
            </w:pPr>
          </w:p>
        </w:tc>
        <w:tc>
          <w:tcPr>
            <w:tcW w:w="1083" w:type="dxa"/>
          </w:tcPr>
          <w:p w14:paraId="57400557" w14:textId="77777777" w:rsidR="0034062A" w:rsidRPr="00D63F97" w:rsidRDefault="0034062A" w:rsidP="009A48AC">
            <w:pPr>
              <w:autoSpaceDE w:val="0"/>
              <w:autoSpaceDN w:val="0"/>
              <w:adjustRightInd w:val="0"/>
              <w:spacing w:before="120"/>
              <w:rPr>
                <w:rFonts w:ascii="Arial" w:hAnsi="Arial" w:cs="Arial"/>
                <w:color w:val="000000" w:themeColor="text1"/>
              </w:rPr>
            </w:pPr>
          </w:p>
        </w:tc>
      </w:tr>
      <w:tr w:rsidR="0034062A" w:rsidRPr="00D63F97" w14:paraId="7428B3A7" w14:textId="77777777" w:rsidTr="006E07D2">
        <w:trPr>
          <w:trHeight w:val="413"/>
        </w:trPr>
        <w:tc>
          <w:tcPr>
            <w:tcW w:w="6833" w:type="dxa"/>
          </w:tcPr>
          <w:p w14:paraId="78A1D081" w14:textId="15D169E5" w:rsidR="0034062A" w:rsidRPr="00D63F97" w:rsidRDefault="0034062A" w:rsidP="009A48AC">
            <w:pPr>
              <w:autoSpaceDE w:val="0"/>
              <w:autoSpaceDN w:val="0"/>
              <w:adjustRightInd w:val="0"/>
              <w:spacing w:before="120"/>
              <w:rPr>
                <w:rFonts w:ascii="Arial" w:hAnsi="Arial" w:cs="Arial"/>
                <w:color w:val="000000" w:themeColor="text1"/>
              </w:rPr>
            </w:pPr>
            <w:r w:rsidRPr="00D63F97">
              <w:rPr>
                <w:rFonts w:ascii="Arial" w:hAnsi="Arial" w:cs="Arial"/>
                <w:color w:val="000000" w:themeColor="text1"/>
              </w:rPr>
              <w:t>A</w:t>
            </w:r>
            <w:r w:rsidR="00E7037F">
              <w:rPr>
                <w:rFonts w:ascii="Arial" w:hAnsi="Arial" w:cs="Arial"/>
                <w:color w:val="000000" w:themeColor="text1"/>
              </w:rPr>
              <w:t xml:space="preserve">m I </w:t>
            </w:r>
            <w:r w:rsidRPr="00D63F97">
              <w:rPr>
                <w:rFonts w:ascii="Arial" w:hAnsi="Arial" w:cs="Arial"/>
                <w:color w:val="000000" w:themeColor="text1"/>
              </w:rPr>
              <w:t>a good listener?</w:t>
            </w:r>
          </w:p>
        </w:tc>
        <w:tc>
          <w:tcPr>
            <w:tcW w:w="992" w:type="dxa"/>
          </w:tcPr>
          <w:p w14:paraId="72C8CF7C" w14:textId="77777777" w:rsidR="0034062A" w:rsidRPr="00D63F97" w:rsidRDefault="0034062A" w:rsidP="009A48AC">
            <w:pPr>
              <w:autoSpaceDE w:val="0"/>
              <w:autoSpaceDN w:val="0"/>
              <w:adjustRightInd w:val="0"/>
              <w:spacing w:before="120"/>
              <w:rPr>
                <w:rFonts w:ascii="Arial" w:hAnsi="Arial" w:cs="Arial"/>
                <w:color w:val="000000" w:themeColor="text1"/>
              </w:rPr>
            </w:pPr>
          </w:p>
        </w:tc>
        <w:tc>
          <w:tcPr>
            <w:tcW w:w="1083" w:type="dxa"/>
          </w:tcPr>
          <w:p w14:paraId="1CCCB42C" w14:textId="77777777" w:rsidR="0034062A" w:rsidRPr="00D63F97" w:rsidRDefault="0034062A" w:rsidP="009A48AC">
            <w:pPr>
              <w:autoSpaceDE w:val="0"/>
              <w:autoSpaceDN w:val="0"/>
              <w:adjustRightInd w:val="0"/>
              <w:spacing w:before="120"/>
              <w:rPr>
                <w:rFonts w:ascii="Arial" w:hAnsi="Arial" w:cs="Arial"/>
                <w:color w:val="000000" w:themeColor="text1"/>
              </w:rPr>
            </w:pPr>
          </w:p>
        </w:tc>
      </w:tr>
      <w:tr w:rsidR="0034062A" w:rsidRPr="00D63F97" w14:paraId="5D0C5069" w14:textId="77777777" w:rsidTr="006E07D2">
        <w:trPr>
          <w:trHeight w:val="418"/>
        </w:trPr>
        <w:tc>
          <w:tcPr>
            <w:tcW w:w="6833" w:type="dxa"/>
          </w:tcPr>
          <w:p w14:paraId="69C1988C" w14:textId="4B537AE6" w:rsidR="0034062A" w:rsidRPr="00D63F97" w:rsidRDefault="0034062A" w:rsidP="009A48AC">
            <w:pPr>
              <w:autoSpaceDE w:val="0"/>
              <w:autoSpaceDN w:val="0"/>
              <w:adjustRightInd w:val="0"/>
              <w:spacing w:before="120"/>
              <w:rPr>
                <w:rFonts w:ascii="Arial" w:hAnsi="Arial" w:cs="Arial"/>
                <w:color w:val="000000" w:themeColor="text1"/>
              </w:rPr>
            </w:pPr>
            <w:r w:rsidRPr="00D63F97">
              <w:rPr>
                <w:rFonts w:ascii="Arial" w:hAnsi="Arial" w:cs="Arial"/>
                <w:color w:val="000000" w:themeColor="text1"/>
              </w:rPr>
              <w:t>A</w:t>
            </w:r>
            <w:r w:rsidR="00E7037F">
              <w:rPr>
                <w:rFonts w:ascii="Arial" w:hAnsi="Arial" w:cs="Arial"/>
                <w:color w:val="000000" w:themeColor="text1"/>
              </w:rPr>
              <w:t xml:space="preserve">m I </w:t>
            </w:r>
            <w:r w:rsidRPr="00D63F97">
              <w:rPr>
                <w:rFonts w:ascii="Arial" w:hAnsi="Arial" w:cs="Arial"/>
                <w:color w:val="000000" w:themeColor="text1"/>
              </w:rPr>
              <w:t>willing to give candid feedback – positive and negative?</w:t>
            </w:r>
          </w:p>
        </w:tc>
        <w:tc>
          <w:tcPr>
            <w:tcW w:w="992" w:type="dxa"/>
          </w:tcPr>
          <w:p w14:paraId="43062400" w14:textId="77777777" w:rsidR="0034062A" w:rsidRPr="00D63F97" w:rsidRDefault="0034062A" w:rsidP="009A48AC">
            <w:pPr>
              <w:autoSpaceDE w:val="0"/>
              <w:autoSpaceDN w:val="0"/>
              <w:adjustRightInd w:val="0"/>
              <w:spacing w:before="120"/>
              <w:rPr>
                <w:rFonts w:ascii="Arial" w:hAnsi="Arial" w:cs="Arial"/>
                <w:color w:val="000000" w:themeColor="text1"/>
              </w:rPr>
            </w:pPr>
          </w:p>
        </w:tc>
        <w:tc>
          <w:tcPr>
            <w:tcW w:w="1083" w:type="dxa"/>
          </w:tcPr>
          <w:p w14:paraId="5D9FF87A" w14:textId="77777777" w:rsidR="0034062A" w:rsidRPr="00D63F97" w:rsidRDefault="0034062A" w:rsidP="009A48AC">
            <w:pPr>
              <w:autoSpaceDE w:val="0"/>
              <w:autoSpaceDN w:val="0"/>
              <w:adjustRightInd w:val="0"/>
              <w:spacing w:before="120"/>
              <w:rPr>
                <w:rFonts w:ascii="Arial" w:hAnsi="Arial" w:cs="Arial"/>
                <w:color w:val="000000" w:themeColor="text1"/>
              </w:rPr>
            </w:pPr>
          </w:p>
        </w:tc>
      </w:tr>
      <w:tr w:rsidR="0034062A" w:rsidRPr="00D63F97" w14:paraId="6BE5882C" w14:textId="77777777" w:rsidTr="006E07D2">
        <w:trPr>
          <w:trHeight w:val="424"/>
        </w:trPr>
        <w:tc>
          <w:tcPr>
            <w:tcW w:w="6833" w:type="dxa"/>
          </w:tcPr>
          <w:p w14:paraId="0CA65598" w14:textId="5E91A7F2" w:rsidR="0034062A" w:rsidRPr="00D63F97" w:rsidRDefault="0034062A" w:rsidP="009A48AC">
            <w:pPr>
              <w:autoSpaceDE w:val="0"/>
              <w:autoSpaceDN w:val="0"/>
              <w:adjustRightInd w:val="0"/>
              <w:spacing w:before="120"/>
              <w:rPr>
                <w:rFonts w:ascii="Arial" w:hAnsi="Arial" w:cs="Arial"/>
                <w:color w:val="000000" w:themeColor="text1"/>
              </w:rPr>
            </w:pPr>
            <w:r w:rsidRPr="00D63F97">
              <w:rPr>
                <w:rFonts w:ascii="Arial" w:hAnsi="Arial" w:cs="Arial"/>
                <w:color w:val="000000" w:themeColor="text1"/>
              </w:rPr>
              <w:t xml:space="preserve">Do </w:t>
            </w:r>
            <w:r w:rsidR="00E7037F">
              <w:rPr>
                <w:rFonts w:ascii="Arial" w:hAnsi="Arial" w:cs="Arial"/>
                <w:color w:val="000000" w:themeColor="text1"/>
              </w:rPr>
              <w:t xml:space="preserve">I </w:t>
            </w:r>
            <w:r w:rsidRPr="00D63F97">
              <w:rPr>
                <w:rFonts w:ascii="Arial" w:hAnsi="Arial" w:cs="Arial"/>
                <w:color w:val="000000" w:themeColor="text1"/>
              </w:rPr>
              <w:t>encourage new skills and behaviours?</w:t>
            </w:r>
          </w:p>
        </w:tc>
        <w:tc>
          <w:tcPr>
            <w:tcW w:w="992" w:type="dxa"/>
          </w:tcPr>
          <w:p w14:paraId="642E729F" w14:textId="77777777" w:rsidR="0034062A" w:rsidRPr="00D63F97" w:rsidRDefault="0034062A" w:rsidP="009A48AC">
            <w:pPr>
              <w:autoSpaceDE w:val="0"/>
              <w:autoSpaceDN w:val="0"/>
              <w:adjustRightInd w:val="0"/>
              <w:spacing w:before="120"/>
              <w:rPr>
                <w:rFonts w:ascii="Arial" w:hAnsi="Arial" w:cs="Arial"/>
                <w:color w:val="000000" w:themeColor="text1"/>
              </w:rPr>
            </w:pPr>
          </w:p>
        </w:tc>
        <w:tc>
          <w:tcPr>
            <w:tcW w:w="1083" w:type="dxa"/>
          </w:tcPr>
          <w:p w14:paraId="64F025C3" w14:textId="77777777" w:rsidR="0034062A" w:rsidRPr="00D63F97" w:rsidRDefault="0034062A" w:rsidP="009A48AC">
            <w:pPr>
              <w:autoSpaceDE w:val="0"/>
              <w:autoSpaceDN w:val="0"/>
              <w:adjustRightInd w:val="0"/>
              <w:spacing w:before="120"/>
              <w:rPr>
                <w:rFonts w:ascii="Arial" w:hAnsi="Arial" w:cs="Arial"/>
                <w:color w:val="000000" w:themeColor="text1"/>
              </w:rPr>
            </w:pPr>
          </w:p>
        </w:tc>
      </w:tr>
    </w:tbl>
    <w:p w14:paraId="51E22516" w14:textId="77777777" w:rsidR="00E66DCF" w:rsidRDefault="00E66DCF" w:rsidP="006E07D2">
      <w:pPr>
        <w:autoSpaceDE w:val="0"/>
        <w:autoSpaceDN w:val="0"/>
        <w:adjustRightInd w:val="0"/>
        <w:spacing w:after="0"/>
        <w:rPr>
          <w:rFonts w:ascii="Arial" w:hAnsi="Arial" w:cs="Arial"/>
          <w:color w:val="000000" w:themeColor="text1"/>
        </w:rPr>
      </w:pPr>
    </w:p>
    <w:p w14:paraId="140F0A72" w14:textId="2F688E8E" w:rsidR="006E07D2" w:rsidRDefault="0034062A" w:rsidP="006E07D2">
      <w:pPr>
        <w:autoSpaceDE w:val="0"/>
        <w:autoSpaceDN w:val="0"/>
        <w:adjustRightInd w:val="0"/>
        <w:spacing w:after="0"/>
        <w:rPr>
          <w:rFonts w:ascii="Arial" w:hAnsi="Arial" w:cs="Arial"/>
          <w:color w:val="000000" w:themeColor="text1"/>
        </w:rPr>
      </w:pPr>
      <w:r w:rsidRPr="00D63F97">
        <w:rPr>
          <w:rFonts w:ascii="Arial" w:hAnsi="Arial" w:cs="Arial"/>
          <w:color w:val="000000" w:themeColor="text1"/>
        </w:rPr>
        <w:t xml:space="preserve">If </w:t>
      </w:r>
      <w:r w:rsidR="00E7037F">
        <w:rPr>
          <w:rFonts w:ascii="Arial" w:hAnsi="Arial" w:cs="Arial"/>
          <w:color w:val="000000" w:themeColor="text1"/>
        </w:rPr>
        <w:t>I</w:t>
      </w:r>
      <w:r w:rsidRPr="00D63F97">
        <w:rPr>
          <w:rFonts w:ascii="Arial" w:hAnsi="Arial" w:cs="Arial"/>
          <w:color w:val="000000" w:themeColor="text1"/>
        </w:rPr>
        <w:t xml:space="preserve"> answered </w:t>
      </w:r>
      <w:r w:rsidRPr="006E07D2">
        <w:rPr>
          <w:rFonts w:ascii="Arial" w:hAnsi="Arial" w:cs="Arial"/>
          <w:b/>
          <w:bCs/>
          <w:color w:val="000000" w:themeColor="text1"/>
        </w:rPr>
        <w:t xml:space="preserve">‘Yes’ </w:t>
      </w:r>
      <w:r w:rsidRPr="00D63F97">
        <w:rPr>
          <w:rFonts w:ascii="Arial" w:hAnsi="Arial" w:cs="Arial"/>
          <w:color w:val="000000" w:themeColor="text1"/>
        </w:rPr>
        <w:t xml:space="preserve">to the questions above, </w:t>
      </w:r>
      <w:r w:rsidR="00E7037F">
        <w:rPr>
          <w:rFonts w:ascii="Arial" w:hAnsi="Arial" w:cs="Arial"/>
          <w:color w:val="000000" w:themeColor="text1"/>
        </w:rPr>
        <w:t>I am</w:t>
      </w:r>
      <w:r w:rsidRPr="00D63F97">
        <w:rPr>
          <w:rFonts w:ascii="Arial" w:hAnsi="Arial" w:cs="Arial"/>
          <w:color w:val="000000" w:themeColor="text1"/>
        </w:rPr>
        <w:t xml:space="preserve"> ready to assume the responsibility of a mentoring partnership.</w:t>
      </w:r>
      <w:r w:rsidR="006E07D2">
        <w:rPr>
          <w:rFonts w:ascii="Arial" w:hAnsi="Arial" w:cs="Arial"/>
          <w:color w:val="000000" w:themeColor="text1"/>
        </w:rPr>
        <w:t xml:space="preserve"> </w:t>
      </w:r>
    </w:p>
    <w:p w14:paraId="31BED48B" w14:textId="77777777" w:rsidR="006E07D2" w:rsidRDefault="006E07D2" w:rsidP="006E07D2">
      <w:pPr>
        <w:autoSpaceDE w:val="0"/>
        <w:autoSpaceDN w:val="0"/>
        <w:adjustRightInd w:val="0"/>
        <w:spacing w:after="0"/>
        <w:rPr>
          <w:rFonts w:ascii="Arial" w:hAnsi="Arial" w:cs="Arial"/>
          <w:color w:val="000000" w:themeColor="text1"/>
        </w:rPr>
      </w:pPr>
    </w:p>
    <w:p w14:paraId="671CDFAE" w14:textId="7BA0AB49" w:rsidR="003119E9" w:rsidRDefault="0034062A" w:rsidP="006E07D2">
      <w:pPr>
        <w:autoSpaceDE w:val="0"/>
        <w:autoSpaceDN w:val="0"/>
        <w:adjustRightInd w:val="0"/>
        <w:spacing w:after="0"/>
        <w:rPr>
          <w:rFonts w:ascii="Arial" w:hAnsi="Arial" w:cs="Arial"/>
          <w:color w:val="000000" w:themeColor="text1"/>
        </w:rPr>
      </w:pPr>
      <w:r w:rsidRPr="00D63F97">
        <w:rPr>
          <w:rFonts w:ascii="Arial" w:hAnsi="Arial" w:cs="Arial"/>
          <w:color w:val="000000" w:themeColor="text1"/>
        </w:rPr>
        <w:t xml:space="preserve">If </w:t>
      </w:r>
      <w:r w:rsidR="00E7037F">
        <w:rPr>
          <w:rFonts w:ascii="Arial" w:hAnsi="Arial" w:cs="Arial"/>
          <w:color w:val="000000" w:themeColor="text1"/>
        </w:rPr>
        <w:t xml:space="preserve">I </w:t>
      </w:r>
      <w:r w:rsidRPr="00D63F97">
        <w:rPr>
          <w:rFonts w:ascii="Arial" w:hAnsi="Arial" w:cs="Arial"/>
          <w:color w:val="000000" w:themeColor="text1"/>
        </w:rPr>
        <w:t>answered</w:t>
      </w:r>
      <w:r w:rsidRPr="006E07D2">
        <w:rPr>
          <w:rFonts w:ascii="Arial" w:hAnsi="Arial" w:cs="Arial"/>
          <w:b/>
          <w:bCs/>
          <w:color w:val="000000" w:themeColor="text1"/>
        </w:rPr>
        <w:t xml:space="preserve"> ‘No’ </w:t>
      </w:r>
      <w:r w:rsidRPr="00D63F97">
        <w:rPr>
          <w:rFonts w:ascii="Arial" w:hAnsi="Arial" w:cs="Arial"/>
          <w:color w:val="000000" w:themeColor="text1"/>
        </w:rPr>
        <w:t xml:space="preserve">to </w:t>
      </w:r>
      <w:r w:rsidR="00E7037F">
        <w:rPr>
          <w:rFonts w:ascii="Arial" w:hAnsi="Arial" w:cs="Arial"/>
          <w:color w:val="000000" w:themeColor="text1"/>
        </w:rPr>
        <w:t xml:space="preserve">any of </w:t>
      </w:r>
      <w:r w:rsidRPr="00D63F97">
        <w:rPr>
          <w:rFonts w:ascii="Arial" w:hAnsi="Arial" w:cs="Arial"/>
          <w:color w:val="000000" w:themeColor="text1"/>
        </w:rPr>
        <w:t>the questions above,</w:t>
      </w:r>
      <w:r w:rsidR="008212AB">
        <w:rPr>
          <w:rFonts w:ascii="Arial" w:hAnsi="Arial" w:cs="Arial"/>
          <w:color w:val="000000" w:themeColor="text1"/>
        </w:rPr>
        <w:t xml:space="preserve"> </w:t>
      </w:r>
      <w:r w:rsidR="00E7037F">
        <w:rPr>
          <w:rFonts w:ascii="Arial" w:hAnsi="Arial" w:cs="Arial"/>
          <w:color w:val="000000" w:themeColor="text1"/>
        </w:rPr>
        <w:t xml:space="preserve">I should </w:t>
      </w:r>
      <w:r w:rsidR="008212AB">
        <w:rPr>
          <w:rFonts w:ascii="Arial" w:hAnsi="Arial" w:cs="Arial"/>
          <w:color w:val="000000" w:themeColor="text1"/>
        </w:rPr>
        <w:t xml:space="preserve">think about what </w:t>
      </w:r>
      <w:r w:rsidR="00E7037F">
        <w:rPr>
          <w:rFonts w:ascii="Arial" w:hAnsi="Arial" w:cs="Arial"/>
          <w:color w:val="000000" w:themeColor="text1"/>
        </w:rPr>
        <w:t>I</w:t>
      </w:r>
      <w:r w:rsidR="008212AB">
        <w:rPr>
          <w:rFonts w:ascii="Arial" w:hAnsi="Arial" w:cs="Arial"/>
          <w:color w:val="000000" w:themeColor="text1"/>
        </w:rPr>
        <w:t xml:space="preserve"> need to do to address them</w:t>
      </w:r>
      <w:r w:rsidR="00347A58">
        <w:rPr>
          <w:rFonts w:ascii="Arial" w:hAnsi="Arial" w:cs="Arial"/>
          <w:color w:val="000000" w:themeColor="text1"/>
        </w:rPr>
        <w:t>. It may be</w:t>
      </w:r>
      <w:r w:rsidR="006E07D2">
        <w:rPr>
          <w:rFonts w:ascii="Arial" w:hAnsi="Arial" w:cs="Arial"/>
          <w:color w:val="000000" w:themeColor="text1"/>
        </w:rPr>
        <w:t xml:space="preserve"> </w:t>
      </w:r>
      <w:r w:rsidR="00347A58">
        <w:rPr>
          <w:rFonts w:ascii="Arial" w:hAnsi="Arial" w:cs="Arial"/>
          <w:color w:val="000000" w:themeColor="text1"/>
        </w:rPr>
        <w:t>that</w:t>
      </w:r>
      <w:r w:rsidRPr="00D63F97">
        <w:rPr>
          <w:rFonts w:ascii="Arial" w:hAnsi="Arial" w:cs="Arial"/>
          <w:color w:val="000000" w:themeColor="text1"/>
        </w:rPr>
        <w:t xml:space="preserve"> mentoring </w:t>
      </w:r>
      <w:r w:rsidR="00347A58">
        <w:rPr>
          <w:rFonts w:ascii="Arial" w:hAnsi="Arial" w:cs="Arial"/>
          <w:color w:val="000000" w:themeColor="text1"/>
        </w:rPr>
        <w:t>is</w:t>
      </w:r>
      <w:r w:rsidRPr="00D63F97">
        <w:rPr>
          <w:rFonts w:ascii="Arial" w:hAnsi="Arial" w:cs="Arial"/>
          <w:color w:val="000000" w:themeColor="text1"/>
        </w:rPr>
        <w:t xml:space="preserve"> more appropriate for </w:t>
      </w:r>
      <w:r w:rsidR="00E7037F">
        <w:rPr>
          <w:rFonts w:ascii="Arial" w:hAnsi="Arial" w:cs="Arial"/>
          <w:color w:val="000000" w:themeColor="text1"/>
        </w:rPr>
        <w:t>me</w:t>
      </w:r>
      <w:r w:rsidRPr="00D63F97">
        <w:rPr>
          <w:rFonts w:ascii="Arial" w:hAnsi="Arial" w:cs="Arial"/>
          <w:color w:val="000000" w:themeColor="text1"/>
        </w:rPr>
        <w:t xml:space="preserve"> when </w:t>
      </w:r>
      <w:r w:rsidR="00E7037F">
        <w:rPr>
          <w:rFonts w:ascii="Arial" w:hAnsi="Arial" w:cs="Arial"/>
          <w:color w:val="000000" w:themeColor="text1"/>
        </w:rPr>
        <w:t>my</w:t>
      </w:r>
      <w:r w:rsidRPr="00D63F97">
        <w:rPr>
          <w:rFonts w:ascii="Arial" w:hAnsi="Arial" w:cs="Arial"/>
          <w:color w:val="000000" w:themeColor="text1"/>
        </w:rPr>
        <w:t xml:space="preserve"> schedule is more flexible, or </w:t>
      </w:r>
      <w:r w:rsidR="00E7037F">
        <w:rPr>
          <w:rFonts w:ascii="Arial" w:hAnsi="Arial" w:cs="Arial"/>
          <w:color w:val="000000" w:themeColor="text1"/>
        </w:rPr>
        <w:t xml:space="preserve">I </w:t>
      </w:r>
      <w:r w:rsidRPr="00D63F97">
        <w:rPr>
          <w:rFonts w:ascii="Arial" w:hAnsi="Arial" w:cs="Arial"/>
          <w:color w:val="000000" w:themeColor="text1"/>
        </w:rPr>
        <w:t>have had an opportunity to explore the approach to mentoring in more detail.</w:t>
      </w:r>
    </w:p>
    <w:p w14:paraId="11E191AB" w14:textId="159E1641" w:rsidR="006E07D2" w:rsidRDefault="006E07D2" w:rsidP="006E07D2">
      <w:pPr>
        <w:autoSpaceDE w:val="0"/>
        <w:autoSpaceDN w:val="0"/>
        <w:adjustRightInd w:val="0"/>
        <w:spacing w:after="0"/>
        <w:rPr>
          <w:rFonts w:ascii="Arial" w:hAnsi="Arial" w:cs="Arial"/>
          <w:color w:val="000000" w:themeColor="text1"/>
        </w:rPr>
      </w:pPr>
    </w:p>
    <w:p w14:paraId="6CC88561" w14:textId="35976A73" w:rsidR="006E07D2" w:rsidRDefault="006E07D2" w:rsidP="006E07D2">
      <w:pPr>
        <w:autoSpaceDE w:val="0"/>
        <w:autoSpaceDN w:val="0"/>
        <w:adjustRightInd w:val="0"/>
        <w:spacing w:after="0"/>
        <w:rPr>
          <w:rFonts w:ascii="Arial" w:hAnsi="Arial" w:cs="Arial"/>
          <w:color w:val="000000" w:themeColor="text1"/>
        </w:rPr>
      </w:pPr>
    </w:p>
    <w:p w14:paraId="0CDB923A" w14:textId="77777777" w:rsidR="00C55889" w:rsidRDefault="00C55889" w:rsidP="006E07D2">
      <w:pPr>
        <w:autoSpaceDE w:val="0"/>
        <w:autoSpaceDN w:val="0"/>
        <w:adjustRightInd w:val="0"/>
        <w:spacing w:after="0"/>
        <w:rPr>
          <w:rFonts w:ascii="Arial" w:hAnsi="Arial" w:cs="Arial"/>
          <w:color w:val="000000" w:themeColor="text1"/>
        </w:rPr>
      </w:pPr>
    </w:p>
    <w:p w14:paraId="781DD47C" w14:textId="3BED7CA5" w:rsidR="006E07D2" w:rsidRDefault="006E07D2" w:rsidP="006E07D2">
      <w:pPr>
        <w:autoSpaceDE w:val="0"/>
        <w:autoSpaceDN w:val="0"/>
        <w:adjustRightInd w:val="0"/>
        <w:spacing w:after="0"/>
        <w:rPr>
          <w:rFonts w:ascii="Arial" w:hAnsi="Arial" w:cs="Arial"/>
          <w:color w:val="000000" w:themeColor="text1"/>
        </w:rPr>
      </w:pPr>
    </w:p>
    <w:p w14:paraId="20D39AD6" w14:textId="77777777" w:rsidR="006E07D2" w:rsidRDefault="006E07D2" w:rsidP="006E07D2">
      <w:pPr>
        <w:autoSpaceDE w:val="0"/>
        <w:autoSpaceDN w:val="0"/>
        <w:adjustRightInd w:val="0"/>
        <w:spacing w:after="0"/>
        <w:rPr>
          <w:rFonts w:ascii="Arial" w:hAnsi="Arial" w:cs="Arial"/>
          <w:color w:val="000000" w:themeColor="text1"/>
        </w:rPr>
      </w:pPr>
    </w:p>
    <w:p w14:paraId="4FE287D2" w14:textId="77777777" w:rsidR="006E07D2" w:rsidRPr="009D380A" w:rsidRDefault="006E07D2" w:rsidP="006E07D2">
      <w:pPr>
        <w:autoSpaceDE w:val="0"/>
        <w:autoSpaceDN w:val="0"/>
        <w:adjustRightInd w:val="0"/>
        <w:spacing w:after="0"/>
        <w:rPr>
          <w:rFonts w:ascii="Arial" w:hAnsi="Arial" w:cs="Arial"/>
          <w:color w:val="000000" w:themeColor="text1"/>
        </w:rPr>
      </w:pPr>
    </w:p>
    <w:p w14:paraId="60AE99FF" w14:textId="1FA8F4E7" w:rsidR="003119E9" w:rsidRDefault="003119E9" w:rsidP="003119E9">
      <w:pPr>
        <w:spacing w:after="0"/>
        <w:rPr>
          <w:rStyle w:val="Hyperlink"/>
          <w:rFonts w:ascii="Arial" w:hAnsi="Arial" w:cs="Arial"/>
        </w:rPr>
      </w:pPr>
      <w:r w:rsidRPr="00406508">
        <w:rPr>
          <w:rFonts w:ascii="Arial" w:eastAsia="Times New Roman" w:hAnsi="Arial" w:cs="Times New Roman"/>
          <w:noProof/>
          <w:color w:val="999999"/>
          <w:lang w:eastAsia="en-GB"/>
        </w:rPr>
        <w:lastRenderedPageBreak/>
        <w:drawing>
          <wp:inline distT="0" distB="0" distL="0" distR="0" wp14:anchorId="2FC815FD" wp14:editId="2A005D1C">
            <wp:extent cx="2219325" cy="469265"/>
            <wp:effectExtent l="0" t="0" r="9525" b="698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19325" cy="469265"/>
                    </a:xfrm>
                    <a:prstGeom prst="rect">
                      <a:avLst/>
                    </a:prstGeom>
                    <a:noFill/>
                  </pic:spPr>
                </pic:pic>
              </a:graphicData>
            </a:graphic>
          </wp:inline>
        </w:drawing>
      </w:r>
    </w:p>
    <w:p w14:paraId="67B52B8D" w14:textId="77777777" w:rsidR="00C55889" w:rsidRDefault="00C55889" w:rsidP="0034062A">
      <w:pPr>
        <w:pStyle w:val="Heading1"/>
        <w:jc w:val="center"/>
        <w:rPr>
          <w:rStyle w:val="Hyperlink"/>
          <w:rFonts w:ascii="Arial" w:eastAsia="Times New Roman" w:hAnsi="Arial" w:cs="Arial"/>
          <w:b/>
          <w:bCs/>
          <w:color w:val="000000" w:themeColor="text1"/>
          <w:u w:val="none"/>
          <w:lang w:eastAsia="en-GB"/>
        </w:rPr>
      </w:pPr>
      <w:bookmarkStart w:id="25" w:name="_Toc100668896"/>
      <w:bookmarkStart w:id="26" w:name="_Hlk98837287"/>
    </w:p>
    <w:p w14:paraId="5DA4C890" w14:textId="56A08903" w:rsidR="0034062A" w:rsidRPr="008F72F2" w:rsidRDefault="00F35B92" w:rsidP="0034062A">
      <w:pPr>
        <w:pStyle w:val="Heading1"/>
        <w:jc w:val="center"/>
        <w:rPr>
          <w:rStyle w:val="Hyperlink"/>
          <w:rFonts w:ascii="Arial" w:eastAsia="Times New Roman" w:hAnsi="Arial" w:cs="Arial"/>
          <w:b/>
          <w:bCs/>
          <w:color w:val="000000" w:themeColor="text1"/>
          <w:u w:val="none"/>
          <w:lang w:eastAsia="en-GB"/>
        </w:rPr>
      </w:pPr>
      <w:r>
        <w:rPr>
          <w:rStyle w:val="Hyperlink"/>
          <w:rFonts w:ascii="Arial" w:eastAsia="Times New Roman" w:hAnsi="Arial" w:cs="Arial"/>
          <w:b/>
          <w:bCs/>
          <w:color w:val="000000" w:themeColor="text1"/>
          <w:u w:val="none"/>
          <w:lang w:eastAsia="en-GB"/>
        </w:rPr>
        <w:t xml:space="preserve">Annex 2 - </w:t>
      </w:r>
      <w:r w:rsidR="0034062A" w:rsidRPr="008F72F2">
        <w:rPr>
          <w:rStyle w:val="Hyperlink"/>
          <w:rFonts w:ascii="Arial" w:eastAsia="Times New Roman" w:hAnsi="Arial" w:cs="Arial"/>
          <w:b/>
          <w:bCs/>
          <w:color w:val="000000" w:themeColor="text1"/>
          <w:u w:val="none"/>
          <w:lang w:eastAsia="en-GB"/>
        </w:rPr>
        <w:t>Plan and identify worksheet</w:t>
      </w:r>
      <w:bookmarkEnd w:id="25"/>
    </w:p>
    <w:bookmarkEnd w:id="26"/>
    <w:p w14:paraId="15AF2A76" w14:textId="77777777" w:rsidR="0034062A" w:rsidRPr="00EA4025" w:rsidRDefault="0034062A" w:rsidP="0034062A">
      <w:pPr>
        <w:spacing w:after="0" w:line="240" w:lineRule="auto"/>
        <w:jc w:val="center"/>
        <w:rPr>
          <w:rStyle w:val="Hyperlink"/>
          <w:rFonts w:ascii="Arial" w:eastAsia="Times New Roman" w:hAnsi="Arial" w:cs="Arial"/>
          <w:b/>
          <w:bCs/>
          <w:color w:val="000000" w:themeColor="text1"/>
          <w:sz w:val="32"/>
          <w:szCs w:val="32"/>
          <w:u w:val="none"/>
          <w:lang w:eastAsia="en-GB"/>
        </w:rPr>
      </w:pPr>
    </w:p>
    <w:p w14:paraId="7BFCA4CA" w14:textId="61D53C13" w:rsidR="0034062A" w:rsidRDefault="0034062A" w:rsidP="0034062A">
      <w:pPr>
        <w:spacing w:after="0" w:line="240" w:lineRule="auto"/>
        <w:rPr>
          <w:rStyle w:val="Hyperlink"/>
          <w:rFonts w:ascii="Arial" w:eastAsia="Times New Roman" w:hAnsi="Arial" w:cs="Arial"/>
          <w:color w:val="000000" w:themeColor="text1"/>
          <w:u w:val="none"/>
          <w:lang w:eastAsia="en-GB"/>
        </w:rPr>
      </w:pPr>
      <w:bookmarkStart w:id="27" w:name="_Hlk100650336"/>
      <w:bookmarkStart w:id="28" w:name="_Hlk98837527"/>
      <w:r w:rsidRPr="00EA4025">
        <w:rPr>
          <w:rStyle w:val="Hyperlink"/>
          <w:rFonts w:ascii="Arial" w:eastAsia="Times New Roman" w:hAnsi="Arial" w:cs="Arial"/>
          <w:color w:val="000000" w:themeColor="text1"/>
          <w:u w:val="none"/>
          <w:lang w:eastAsia="en-GB"/>
        </w:rPr>
        <w:t xml:space="preserve">The </w:t>
      </w:r>
      <w:r w:rsidR="006D5AE5">
        <w:rPr>
          <w:rStyle w:val="Hyperlink"/>
          <w:rFonts w:ascii="Arial" w:eastAsia="Times New Roman" w:hAnsi="Arial" w:cs="Arial"/>
          <w:color w:val="000000" w:themeColor="text1"/>
          <w:u w:val="none"/>
          <w:lang w:eastAsia="en-GB"/>
        </w:rPr>
        <w:t>m</w:t>
      </w:r>
      <w:r w:rsidRPr="00EA4025">
        <w:rPr>
          <w:rStyle w:val="Hyperlink"/>
          <w:rFonts w:ascii="Arial" w:eastAsia="Times New Roman" w:hAnsi="Arial" w:cs="Arial"/>
          <w:color w:val="000000" w:themeColor="text1"/>
          <w:u w:val="none"/>
          <w:lang w:eastAsia="en-GB"/>
        </w:rPr>
        <w:t>entee should complete th</w:t>
      </w:r>
      <w:r>
        <w:rPr>
          <w:rStyle w:val="Hyperlink"/>
          <w:rFonts w:ascii="Arial" w:eastAsia="Times New Roman" w:hAnsi="Arial" w:cs="Arial"/>
          <w:color w:val="000000" w:themeColor="text1"/>
          <w:u w:val="none"/>
          <w:lang w:eastAsia="en-GB"/>
        </w:rPr>
        <w:t>e below</w:t>
      </w:r>
      <w:r w:rsidRPr="00EA4025">
        <w:rPr>
          <w:rStyle w:val="Hyperlink"/>
          <w:rFonts w:ascii="Arial" w:eastAsia="Times New Roman" w:hAnsi="Arial" w:cs="Arial"/>
          <w:color w:val="000000" w:themeColor="text1"/>
          <w:u w:val="none"/>
          <w:lang w:eastAsia="en-GB"/>
        </w:rPr>
        <w:t xml:space="preserve"> meeting planner </w:t>
      </w:r>
      <w:r>
        <w:rPr>
          <w:rStyle w:val="Hyperlink"/>
          <w:rFonts w:ascii="Arial" w:eastAsia="Times New Roman" w:hAnsi="Arial" w:cs="Arial"/>
          <w:color w:val="000000" w:themeColor="text1"/>
          <w:u w:val="none"/>
          <w:lang w:eastAsia="en-GB"/>
        </w:rPr>
        <w:t xml:space="preserve">as </w:t>
      </w:r>
      <w:r w:rsidRPr="00EA4025">
        <w:rPr>
          <w:rStyle w:val="Hyperlink"/>
          <w:rFonts w:ascii="Arial" w:eastAsia="Times New Roman" w:hAnsi="Arial" w:cs="Arial"/>
          <w:color w:val="000000" w:themeColor="text1"/>
          <w:u w:val="none"/>
          <w:lang w:eastAsia="en-GB"/>
        </w:rPr>
        <w:t xml:space="preserve">a reminder to discuss the progress </w:t>
      </w:r>
      <w:r>
        <w:rPr>
          <w:rStyle w:val="Hyperlink"/>
          <w:rFonts w:ascii="Arial" w:eastAsia="Times New Roman" w:hAnsi="Arial" w:cs="Arial"/>
          <w:color w:val="000000" w:themeColor="text1"/>
          <w:u w:val="none"/>
          <w:lang w:eastAsia="en-GB"/>
        </w:rPr>
        <w:t xml:space="preserve">has </w:t>
      </w:r>
      <w:r w:rsidRPr="00EA4025">
        <w:rPr>
          <w:rStyle w:val="Hyperlink"/>
          <w:rFonts w:ascii="Arial" w:eastAsia="Times New Roman" w:hAnsi="Arial" w:cs="Arial"/>
          <w:color w:val="000000" w:themeColor="text1"/>
          <w:u w:val="none"/>
          <w:lang w:eastAsia="en-GB"/>
        </w:rPr>
        <w:t>be</w:t>
      </w:r>
      <w:r>
        <w:rPr>
          <w:rStyle w:val="Hyperlink"/>
          <w:rFonts w:ascii="Arial" w:eastAsia="Times New Roman" w:hAnsi="Arial" w:cs="Arial"/>
          <w:color w:val="000000" w:themeColor="text1"/>
          <w:u w:val="none"/>
          <w:lang w:eastAsia="en-GB"/>
        </w:rPr>
        <w:t>en</w:t>
      </w:r>
      <w:r w:rsidRPr="00EA4025">
        <w:rPr>
          <w:rStyle w:val="Hyperlink"/>
          <w:rFonts w:ascii="Arial" w:eastAsia="Times New Roman" w:hAnsi="Arial" w:cs="Arial"/>
          <w:color w:val="000000" w:themeColor="text1"/>
          <w:u w:val="none"/>
          <w:lang w:eastAsia="en-GB"/>
        </w:rPr>
        <w:t xml:space="preserve"> made</w:t>
      </w:r>
      <w:r>
        <w:rPr>
          <w:rStyle w:val="Hyperlink"/>
          <w:rFonts w:ascii="Arial" w:eastAsia="Times New Roman" w:hAnsi="Arial" w:cs="Arial"/>
          <w:color w:val="000000" w:themeColor="text1"/>
          <w:u w:val="none"/>
          <w:lang w:eastAsia="en-GB"/>
        </w:rPr>
        <w:t xml:space="preserve"> and</w:t>
      </w:r>
      <w:r w:rsidRPr="00EA4025">
        <w:rPr>
          <w:rStyle w:val="Hyperlink"/>
          <w:rFonts w:ascii="Arial" w:eastAsia="Times New Roman" w:hAnsi="Arial" w:cs="Arial"/>
          <w:color w:val="000000" w:themeColor="text1"/>
          <w:u w:val="none"/>
          <w:lang w:eastAsia="en-GB"/>
        </w:rPr>
        <w:t xml:space="preserve"> send it to the </w:t>
      </w:r>
      <w:r w:rsidR="006D5AE5">
        <w:rPr>
          <w:rStyle w:val="Hyperlink"/>
          <w:rFonts w:ascii="Arial" w:eastAsia="Times New Roman" w:hAnsi="Arial" w:cs="Arial"/>
          <w:color w:val="000000" w:themeColor="text1"/>
          <w:u w:val="none"/>
          <w:lang w:eastAsia="en-GB"/>
        </w:rPr>
        <w:t>m</w:t>
      </w:r>
      <w:r w:rsidRPr="00EA4025">
        <w:rPr>
          <w:rStyle w:val="Hyperlink"/>
          <w:rFonts w:ascii="Arial" w:eastAsia="Times New Roman" w:hAnsi="Arial" w:cs="Arial"/>
          <w:color w:val="000000" w:themeColor="text1"/>
          <w:u w:val="none"/>
          <w:lang w:eastAsia="en-GB"/>
        </w:rPr>
        <w:t>entor prior to the meeting</w:t>
      </w:r>
      <w:r>
        <w:rPr>
          <w:rStyle w:val="Hyperlink"/>
          <w:rFonts w:ascii="Arial" w:eastAsia="Times New Roman" w:hAnsi="Arial" w:cs="Arial"/>
          <w:color w:val="000000" w:themeColor="text1"/>
          <w:u w:val="none"/>
          <w:lang w:eastAsia="en-GB"/>
        </w:rPr>
        <w:t>.</w:t>
      </w:r>
      <w:r w:rsidRPr="00EA4025">
        <w:rPr>
          <w:rStyle w:val="Hyperlink"/>
          <w:rFonts w:ascii="Arial" w:eastAsia="Times New Roman" w:hAnsi="Arial" w:cs="Arial"/>
          <w:color w:val="000000" w:themeColor="text1"/>
          <w:u w:val="none"/>
          <w:lang w:eastAsia="en-GB"/>
        </w:rPr>
        <w:t xml:space="preserve"> </w:t>
      </w:r>
    </w:p>
    <w:bookmarkEnd w:id="27"/>
    <w:p w14:paraId="264AD4DE" w14:textId="77777777" w:rsidR="0034062A" w:rsidRDefault="0034062A" w:rsidP="0034062A">
      <w:pPr>
        <w:spacing w:after="0" w:line="240" w:lineRule="auto"/>
        <w:rPr>
          <w:rStyle w:val="Hyperlink"/>
          <w:rFonts w:ascii="Arial" w:eastAsia="Times New Roman" w:hAnsi="Arial" w:cs="Arial"/>
          <w:color w:val="000000" w:themeColor="text1"/>
          <w:u w:val="none"/>
          <w:lang w:eastAsia="en-GB"/>
        </w:rPr>
      </w:pPr>
    </w:p>
    <w:tbl>
      <w:tblPr>
        <w:tblStyle w:val="TableGrid"/>
        <w:tblW w:w="0" w:type="auto"/>
        <w:tblLook w:val="04A0" w:firstRow="1" w:lastRow="0" w:firstColumn="1" w:lastColumn="0" w:noHBand="0" w:noVBand="1"/>
      </w:tblPr>
      <w:tblGrid>
        <w:gridCol w:w="4575"/>
        <w:gridCol w:w="4441"/>
      </w:tblGrid>
      <w:tr w:rsidR="0034062A" w14:paraId="6D264BE9" w14:textId="77777777" w:rsidTr="009A48AC">
        <w:tc>
          <w:tcPr>
            <w:tcW w:w="4575" w:type="dxa"/>
          </w:tcPr>
          <w:p w14:paraId="1FD50950" w14:textId="4C6E864F" w:rsidR="0034062A" w:rsidRPr="00BD029A" w:rsidRDefault="0034062A" w:rsidP="009A48AC">
            <w:pPr>
              <w:rPr>
                <w:rStyle w:val="Hyperlink"/>
                <w:rFonts w:ascii="Arial" w:eastAsia="Times New Roman" w:hAnsi="Arial" w:cs="Arial"/>
                <w:b/>
                <w:bCs/>
                <w:color w:val="000000" w:themeColor="text1"/>
                <w:u w:val="none"/>
                <w:lang w:eastAsia="en-GB"/>
              </w:rPr>
            </w:pPr>
            <w:r w:rsidRPr="00BD029A">
              <w:rPr>
                <w:rStyle w:val="Hyperlink"/>
                <w:rFonts w:ascii="Arial" w:eastAsia="Times New Roman" w:hAnsi="Arial" w:cs="Arial"/>
                <w:b/>
                <w:bCs/>
                <w:color w:val="000000" w:themeColor="text1"/>
                <w:u w:val="none"/>
                <w:lang w:eastAsia="en-GB"/>
              </w:rPr>
              <w:t xml:space="preserve">Date of the </w:t>
            </w:r>
            <w:r w:rsidR="006D5AE5" w:rsidRPr="00BD029A">
              <w:rPr>
                <w:rStyle w:val="Hyperlink"/>
                <w:rFonts w:ascii="Arial" w:eastAsia="Times New Roman" w:hAnsi="Arial" w:cs="Arial"/>
                <w:b/>
                <w:bCs/>
                <w:color w:val="000000" w:themeColor="text1"/>
                <w:u w:val="none"/>
                <w:lang w:eastAsia="en-GB"/>
              </w:rPr>
              <w:t>m</w:t>
            </w:r>
            <w:r w:rsidRPr="00BD029A">
              <w:rPr>
                <w:rStyle w:val="Hyperlink"/>
                <w:rFonts w:ascii="Arial" w:eastAsia="Times New Roman" w:hAnsi="Arial" w:cs="Arial"/>
                <w:b/>
                <w:bCs/>
                <w:color w:val="000000" w:themeColor="text1"/>
                <w:u w:val="none"/>
                <w:lang w:eastAsia="en-GB"/>
              </w:rPr>
              <w:t>eeting:</w:t>
            </w:r>
          </w:p>
          <w:p w14:paraId="4AD31289" w14:textId="77777777" w:rsidR="0034062A" w:rsidRDefault="0034062A" w:rsidP="009A48AC">
            <w:pPr>
              <w:rPr>
                <w:rStyle w:val="Hyperlink"/>
                <w:rFonts w:ascii="Arial" w:eastAsia="Times New Roman" w:hAnsi="Arial" w:cs="Arial"/>
                <w:color w:val="000000" w:themeColor="text1"/>
                <w:u w:val="none"/>
                <w:lang w:eastAsia="en-GB"/>
              </w:rPr>
            </w:pPr>
          </w:p>
        </w:tc>
        <w:tc>
          <w:tcPr>
            <w:tcW w:w="4441" w:type="dxa"/>
          </w:tcPr>
          <w:p w14:paraId="1E7AEEC2" w14:textId="77777777" w:rsidR="0034062A" w:rsidRDefault="0034062A" w:rsidP="009A48AC">
            <w:pPr>
              <w:rPr>
                <w:rStyle w:val="Hyperlink"/>
                <w:rFonts w:ascii="Arial" w:eastAsia="Times New Roman" w:hAnsi="Arial" w:cs="Arial"/>
                <w:color w:val="000000" w:themeColor="text1"/>
                <w:u w:val="none"/>
                <w:lang w:eastAsia="en-GB"/>
              </w:rPr>
            </w:pPr>
          </w:p>
        </w:tc>
      </w:tr>
      <w:tr w:rsidR="0034062A" w14:paraId="6946E842" w14:textId="77777777" w:rsidTr="009A48AC">
        <w:tc>
          <w:tcPr>
            <w:tcW w:w="4575" w:type="dxa"/>
          </w:tcPr>
          <w:p w14:paraId="713B15C3" w14:textId="472363A2" w:rsidR="0034062A" w:rsidRPr="00BD029A" w:rsidRDefault="0034062A" w:rsidP="009A48AC">
            <w:pPr>
              <w:rPr>
                <w:rStyle w:val="Hyperlink"/>
                <w:rFonts w:ascii="Arial" w:eastAsia="Times New Roman" w:hAnsi="Arial" w:cs="Arial"/>
                <w:b/>
                <w:bCs/>
                <w:color w:val="000000" w:themeColor="text1"/>
                <w:u w:val="none"/>
                <w:lang w:eastAsia="en-GB"/>
              </w:rPr>
            </w:pPr>
            <w:r w:rsidRPr="00BD029A">
              <w:rPr>
                <w:rStyle w:val="Hyperlink"/>
                <w:rFonts w:ascii="Arial" w:eastAsia="Times New Roman" w:hAnsi="Arial" w:cs="Arial"/>
                <w:b/>
                <w:bCs/>
                <w:color w:val="000000" w:themeColor="text1"/>
                <w:u w:val="none"/>
                <w:lang w:eastAsia="en-GB"/>
              </w:rPr>
              <w:t xml:space="preserve">Time of the </w:t>
            </w:r>
            <w:r w:rsidR="006D5AE5" w:rsidRPr="00BD029A">
              <w:rPr>
                <w:rStyle w:val="Hyperlink"/>
                <w:rFonts w:ascii="Arial" w:eastAsia="Times New Roman" w:hAnsi="Arial" w:cs="Arial"/>
                <w:b/>
                <w:bCs/>
                <w:color w:val="000000" w:themeColor="text1"/>
                <w:u w:val="none"/>
                <w:lang w:eastAsia="en-GB"/>
              </w:rPr>
              <w:t>m</w:t>
            </w:r>
            <w:r w:rsidRPr="00BD029A">
              <w:rPr>
                <w:rStyle w:val="Hyperlink"/>
                <w:rFonts w:ascii="Arial" w:eastAsia="Times New Roman" w:hAnsi="Arial" w:cs="Arial"/>
                <w:b/>
                <w:bCs/>
                <w:color w:val="000000" w:themeColor="text1"/>
                <w:u w:val="none"/>
                <w:lang w:eastAsia="en-GB"/>
              </w:rPr>
              <w:t>eeting:</w:t>
            </w:r>
          </w:p>
          <w:p w14:paraId="02BEDE3E" w14:textId="77777777" w:rsidR="0034062A" w:rsidRDefault="0034062A" w:rsidP="009A48AC">
            <w:pPr>
              <w:rPr>
                <w:rStyle w:val="Hyperlink"/>
                <w:rFonts w:ascii="Arial" w:eastAsia="Times New Roman" w:hAnsi="Arial" w:cs="Arial"/>
                <w:color w:val="000000" w:themeColor="text1"/>
                <w:u w:val="none"/>
                <w:lang w:eastAsia="en-GB"/>
              </w:rPr>
            </w:pPr>
          </w:p>
        </w:tc>
        <w:tc>
          <w:tcPr>
            <w:tcW w:w="4441" w:type="dxa"/>
          </w:tcPr>
          <w:p w14:paraId="6F60A280" w14:textId="77777777" w:rsidR="0034062A" w:rsidRDefault="0034062A" w:rsidP="009A48AC">
            <w:pPr>
              <w:rPr>
                <w:rStyle w:val="Hyperlink"/>
                <w:rFonts w:ascii="Arial" w:eastAsia="Times New Roman" w:hAnsi="Arial" w:cs="Arial"/>
                <w:color w:val="000000" w:themeColor="text1"/>
                <w:u w:val="none"/>
                <w:lang w:eastAsia="en-GB"/>
              </w:rPr>
            </w:pPr>
          </w:p>
        </w:tc>
      </w:tr>
    </w:tbl>
    <w:p w14:paraId="60492223" w14:textId="77777777" w:rsidR="0034062A" w:rsidRDefault="0034062A" w:rsidP="0034062A">
      <w:pPr>
        <w:spacing w:after="0" w:line="240" w:lineRule="auto"/>
        <w:rPr>
          <w:rStyle w:val="Hyperlink"/>
          <w:rFonts w:ascii="Arial" w:eastAsia="Times New Roman" w:hAnsi="Arial" w:cs="Arial"/>
          <w:color w:val="000000" w:themeColor="text1"/>
          <w:u w:val="none"/>
          <w:lang w:eastAsia="en-GB"/>
        </w:rPr>
      </w:pPr>
    </w:p>
    <w:tbl>
      <w:tblPr>
        <w:tblStyle w:val="TableGrid"/>
        <w:tblW w:w="0" w:type="auto"/>
        <w:tblLook w:val="04A0" w:firstRow="1" w:lastRow="0" w:firstColumn="1" w:lastColumn="0" w:noHBand="0" w:noVBand="1"/>
      </w:tblPr>
      <w:tblGrid>
        <w:gridCol w:w="9016"/>
      </w:tblGrid>
      <w:tr w:rsidR="0034062A" w14:paraId="185CC5A5" w14:textId="77777777" w:rsidTr="009A48AC">
        <w:tc>
          <w:tcPr>
            <w:tcW w:w="9016" w:type="dxa"/>
          </w:tcPr>
          <w:p w14:paraId="70AF83B6" w14:textId="33B21D03" w:rsidR="0034062A" w:rsidRPr="00BD029A" w:rsidRDefault="0034062A" w:rsidP="009A48AC">
            <w:pPr>
              <w:rPr>
                <w:rStyle w:val="Hyperlink"/>
                <w:rFonts w:ascii="Arial" w:eastAsia="Times New Roman" w:hAnsi="Arial" w:cs="Arial"/>
                <w:b/>
                <w:bCs/>
                <w:color w:val="000000" w:themeColor="text1"/>
                <w:u w:val="none"/>
                <w:lang w:eastAsia="en-GB"/>
              </w:rPr>
            </w:pPr>
            <w:r w:rsidRPr="00BD029A">
              <w:rPr>
                <w:rStyle w:val="Hyperlink"/>
                <w:rFonts w:ascii="Arial" w:eastAsia="Times New Roman" w:hAnsi="Arial" w:cs="Arial"/>
                <w:b/>
                <w:bCs/>
                <w:color w:val="000000" w:themeColor="text1"/>
                <w:u w:val="none"/>
                <w:lang w:eastAsia="en-GB"/>
              </w:rPr>
              <w:t xml:space="preserve">Recap of Last </w:t>
            </w:r>
            <w:r w:rsidR="006D5AE5" w:rsidRPr="00BD029A">
              <w:rPr>
                <w:rStyle w:val="Hyperlink"/>
                <w:rFonts w:ascii="Arial" w:eastAsia="Times New Roman" w:hAnsi="Arial" w:cs="Arial"/>
                <w:b/>
                <w:bCs/>
                <w:color w:val="000000" w:themeColor="text1"/>
                <w:u w:val="none"/>
                <w:lang w:eastAsia="en-GB"/>
              </w:rPr>
              <w:t>m</w:t>
            </w:r>
            <w:r w:rsidRPr="00BD029A">
              <w:rPr>
                <w:rStyle w:val="Hyperlink"/>
                <w:rFonts w:ascii="Arial" w:eastAsia="Times New Roman" w:hAnsi="Arial" w:cs="Arial"/>
                <w:b/>
                <w:bCs/>
                <w:color w:val="000000" w:themeColor="text1"/>
                <w:u w:val="none"/>
                <w:lang w:eastAsia="en-GB"/>
              </w:rPr>
              <w:t>eeting:</w:t>
            </w:r>
          </w:p>
        </w:tc>
      </w:tr>
      <w:tr w:rsidR="0034062A" w14:paraId="2F1A575A" w14:textId="77777777" w:rsidTr="009A48AC">
        <w:tc>
          <w:tcPr>
            <w:tcW w:w="9016" w:type="dxa"/>
          </w:tcPr>
          <w:p w14:paraId="3A170D67" w14:textId="77777777" w:rsidR="0034062A" w:rsidRPr="0034062A" w:rsidRDefault="0034062A" w:rsidP="009A48AC">
            <w:pPr>
              <w:rPr>
                <w:rStyle w:val="Hyperlink"/>
                <w:rFonts w:ascii="Arial" w:eastAsia="Times New Roman" w:hAnsi="Arial" w:cs="Arial"/>
                <w:i/>
                <w:iCs/>
                <w:color w:val="000000" w:themeColor="text1"/>
                <w:sz w:val="20"/>
                <w:szCs w:val="20"/>
                <w:u w:val="none"/>
                <w:lang w:eastAsia="en-GB"/>
              </w:rPr>
            </w:pPr>
            <w:r w:rsidRPr="0034062A">
              <w:rPr>
                <w:rStyle w:val="Hyperlink"/>
                <w:rFonts w:ascii="Arial" w:eastAsia="Times New Roman" w:hAnsi="Arial" w:cs="Arial"/>
                <w:i/>
                <w:iCs/>
                <w:color w:val="000000" w:themeColor="text1"/>
                <w:sz w:val="20"/>
                <w:szCs w:val="20"/>
                <w:u w:val="none"/>
                <w:lang w:eastAsia="en-GB"/>
              </w:rPr>
              <w:t xml:space="preserve">Use notes from previous meetings to reflect on a mentees progress and manage any issues that mentees want or need to discuss. </w:t>
            </w:r>
          </w:p>
          <w:p w14:paraId="216A06AE" w14:textId="77777777" w:rsidR="0034062A" w:rsidRDefault="0034062A" w:rsidP="009A48AC">
            <w:pPr>
              <w:rPr>
                <w:rStyle w:val="Hyperlink"/>
                <w:rFonts w:ascii="Arial" w:eastAsia="Times New Roman" w:hAnsi="Arial" w:cs="Arial"/>
                <w:color w:val="000000" w:themeColor="text1"/>
                <w:u w:val="none"/>
                <w:lang w:eastAsia="en-GB"/>
              </w:rPr>
            </w:pPr>
          </w:p>
          <w:p w14:paraId="7B8F0804" w14:textId="77777777" w:rsidR="0034062A" w:rsidRDefault="0034062A" w:rsidP="009A48AC">
            <w:pPr>
              <w:rPr>
                <w:rStyle w:val="Hyperlink"/>
                <w:rFonts w:ascii="Arial" w:eastAsia="Times New Roman" w:hAnsi="Arial" w:cs="Arial"/>
                <w:color w:val="000000" w:themeColor="text1"/>
                <w:u w:val="none"/>
                <w:lang w:eastAsia="en-GB"/>
              </w:rPr>
            </w:pPr>
          </w:p>
          <w:p w14:paraId="3933743E" w14:textId="77777777" w:rsidR="0034062A" w:rsidRDefault="0034062A" w:rsidP="009A48AC">
            <w:pPr>
              <w:rPr>
                <w:rStyle w:val="Hyperlink"/>
                <w:rFonts w:ascii="Arial" w:eastAsia="Times New Roman" w:hAnsi="Arial" w:cs="Arial"/>
                <w:color w:val="000000" w:themeColor="text1"/>
                <w:u w:val="none"/>
                <w:lang w:eastAsia="en-GB"/>
              </w:rPr>
            </w:pPr>
          </w:p>
          <w:p w14:paraId="05FF52DB" w14:textId="77777777" w:rsidR="0034062A" w:rsidRDefault="0034062A" w:rsidP="009A48AC">
            <w:pPr>
              <w:rPr>
                <w:rStyle w:val="Hyperlink"/>
                <w:rFonts w:ascii="Arial" w:eastAsia="Times New Roman" w:hAnsi="Arial" w:cs="Arial"/>
                <w:color w:val="000000" w:themeColor="text1"/>
                <w:u w:val="none"/>
                <w:lang w:eastAsia="en-GB"/>
              </w:rPr>
            </w:pPr>
          </w:p>
        </w:tc>
      </w:tr>
    </w:tbl>
    <w:p w14:paraId="2095EF97" w14:textId="77777777" w:rsidR="0034062A" w:rsidRDefault="0034062A" w:rsidP="0034062A">
      <w:pPr>
        <w:spacing w:after="0" w:line="240" w:lineRule="auto"/>
        <w:rPr>
          <w:rStyle w:val="Hyperlink"/>
          <w:rFonts w:ascii="Arial" w:eastAsia="Times New Roman" w:hAnsi="Arial" w:cs="Arial"/>
          <w:color w:val="000000" w:themeColor="text1"/>
          <w:u w:val="none"/>
          <w:lang w:eastAsia="en-GB"/>
        </w:rPr>
      </w:pPr>
    </w:p>
    <w:tbl>
      <w:tblPr>
        <w:tblStyle w:val="TableGrid"/>
        <w:tblW w:w="0" w:type="auto"/>
        <w:tblLook w:val="04A0" w:firstRow="1" w:lastRow="0" w:firstColumn="1" w:lastColumn="0" w:noHBand="0" w:noVBand="1"/>
      </w:tblPr>
      <w:tblGrid>
        <w:gridCol w:w="9016"/>
      </w:tblGrid>
      <w:tr w:rsidR="0034062A" w14:paraId="4DF19548" w14:textId="77777777" w:rsidTr="009A48AC">
        <w:tc>
          <w:tcPr>
            <w:tcW w:w="9016" w:type="dxa"/>
          </w:tcPr>
          <w:p w14:paraId="331529CE" w14:textId="77777777" w:rsidR="0034062A" w:rsidRPr="00BD029A" w:rsidRDefault="0034062A" w:rsidP="009A48AC">
            <w:pPr>
              <w:rPr>
                <w:rStyle w:val="Hyperlink"/>
                <w:rFonts w:ascii="Arial" w:eastAsia="Times New Roman" w:hAnsi="Arial" w:cs="Arial"/>
                <w:b/>
                <w:bCs/>
                <w:color w:val="000000" w:themeColor="text1"/>
                <w:u w:val="none"/>
                <w:lang w:eastAsia="en-GB"/>
              </w:rPr>
            </w:pPr>
            <w:bookmarkStart w:id="29" w:name="_Hlk95148818"/>
            <w:r w:rsidRPr="00BD029A">
              <w:rPr>
                <w:rStyle w:val="Hyperlink"/>
                <w:rFonts w:ascii="Arial" w:eastAsia="Times New Roman" w:hAnsi="Arial" w:cs="Arial"/>
                <w:b/>
                <w:bCs/>
                <w:color w:val="000000" w:themeColor="text1"/>
                <w:u w:val="none"/>
                <w:lang w:eastAsia="en-GB"/>
              </w:rPr>
              <w:t>Mentoring objectives met since last meeting:</w:t>
            </w:r>
          </w:p>
        </w:tc>
      </w:tr>
      <w:tr w:rsidR="0034062A" w14:paraId="0654ECD8" w14:textId="77777777" w:rsidTr="009A48AC">
        <w:tc>
          <w:tcPr>
            <w:tcW w:w="9016" w:type="dxa"/>
          </w:tcPr>
          <w:p w14:paraId="47F8D601" w14:textId="77777777" w:rsidR="0034062A" w:rsidRPr="0034062A" w:rsidRDefault="0034062A" w:rsidP="009A48AC">
            <w:pPr>
              <w:rPr>
                <w:rStyle w:val="Hyperlink"/>
                <w:rFonts w:ascii="Arial" w:eastAsia="Times New Roman" w:hAnsi="Arial" w:cs="Arial"/>
                <w:i/>
                <w:iCs/>
                <w:color w:val="000000" w:themeColor="text1"/>
                <w:sz w:val="20"/>
                <w:szCs w:val="20"/>
                <w:u w:val="none"/>
                <w:lang w:eastAsia="en-GB"/>
              </w:rPr>
            </w:pPr>
            <w:r w:rsidRPr="0034062A">
              <w:rPr>
                <w:rStyle w:val="Hyperlink"/>
                <w:rFonts w:ascii="Arial" w:eastAsia="Times New Roman" w:hAnsi="Arial" w:cs="Arial"/>
                <w:i/>
                <w:iCs/>
                <w:color w:val="000000" w:themeColor="text1"/>
                <w:sz w:val="20"/>
                <w:szCs w:val="20"/>
                <w:u w:val="none"/>
                <w:lang w:eastAsia="en-GB"/>
              </w:rPr>
              <w:t>Consider if there are any issue(s) remaining from the last meeting? Have all actions been completed that were committed to?</w:t>
            </w:r>
          </w:p>
          <w:p w14:paraId="3036BEF4" w14:textId="77777777" w:rsidR="0034062A" w:rsidRDefault="0034062A" w:rsidP="009A48AC">
            <w:pPr>
              <w:rPr>
                <w:rStyle w:val="Hyperlink"/>
                <w:rFonts w:ascii="Arial" w:eastAsia="Times New Roman" w:hAnsi="Arial" w:cs="Arial"/>
                <w:color w:val="000000" w:themeColor="text1"/>
                <w:u w:val="none"/>
                <w:lang w:eastAsia="en-GB"/>
              </w:rPr>
            </w:pPr>
          </w:p>
          <w:p w14:paraId="3F486145" w14:textId="77777777" w:rsidR="0034062A" w:rsidRDefault="0034062A" w:rsidP="009A48AC">
            <w:pPr>
              <w:rPr>
                <w:rStyle w:val="Hyperlink"/>
                <w:rFonts w:ascii="Arial" w:eastAsia="Times New Roman" w:hAnsi="Arial" w:cs="Arial"/>
                <w:color w:val="000000" w:themeColor="text1"/>
                <w:u w:val="none"/>
                <w:lang w:eastAsia="en-GB"/>
              </w:rPr>
            </w:pPr>
          </w:p>
          <w:p w14:paraId="56C86A9C" w14:textId="77777777" w:rsidR="0034062A" w:rsidRDefault="0034062A" w:rsidP="009A48AC">
            <w:pPr>
              <w:rPr>
                <w:rStyle w:val="Hyperlink"/>
                <w:rFonts w:ascii="Arial" w:eastAsia="Times New Roman" w:hAnsi="Arial" w:cs="Arial"/>
                <w:color w:val="000000" w:themeColor="text1"/>
                <w:u w:val="none"/>
                <w:lang w:eastAsia="en-GB"/>
              </w:rPr>
            </w:pPr>
          </w:p>
          <w:p w14:paraId="61AEB4A4" w14:textId="77777777" w:rsidR="0034062A" w:rsidRDefault="0034062A" w:rsidP="009A48AC">
            <w:pPr>
              <w:rPr>
                <w:rStyle w:val="Hyperlink"/>
                <w:rFonts w:ascii="Arial" w:eastAsia="Times New Roman" w:hAnsi="Arial" w:cs="Arial"/>
                <w:color w:val="000000" w:themeColor="text1"/>
                <w:u w:val="none"/>
                <w:lang w:eastAsia="en-GB"/>
              </w:rPr>
            </w:pPr>
          </w:p>
        </w:tc>
      </w:tr>
      <w:bookmarkEnd w:id="29"/>
    </w:tbl>
    <w:p w14:paraId="030ED837" w14:textId="77777777" w:rsidR="0034062A" w:rsidRDefault="0034062A" w:rsidP="0034062A">
      <w:pPr>
        <w:spacing w:after="0" w:line="240" w:lineRule="auto"/>
        <w:rPr>
          <w:rStyle w:val="Hyperlink"/>
          <w:rFonts w:ascii="Arial" w:eastAsia="Times New Roman" w:hAnsi="Arial" w:cs="Arial"/>
          <w:color w:val="000000" w:themeColor="text1"/>
          <w:u w:val="none"/>
          <w:lang w:eastAsia="en-GB"/>
        </w:rPr>
      </w:pPr>
    </w:p>
    <w:tbl>
      <w:tblPr>
        <w:tblStyle w:val="TableGrid"/>
        <w:tblW w:w="0" w:type="auto"/>
        <w:tblLook w:val="04A0" w:firstRow="1" w:lastRow="0" w:firstColumn="1" w:lastColumn="0" w:noHBand="0" w:noVBand="1"/>
      </w:tblPr>
      <w:tblGrid>
        <w:gridCol w:w="9016"/>
      </w:tblGrid>
      <w:tr w:rsidR="0034062A" w14:paraId="0FBC94E8" w14:textId="77777777" w:rsidTr="009A48AC">
        <w:tc>
          <w:tcPr>
            <w:tcW w:w="9016" w:type="dxa"/>
          </w:tcPr>
          <w:p w14:paraId="6B895CDE" w14:textId="77777777" w:rsidR="0034062A" w:rsidRPr="00BD029A" w:rsidRDefault="0034062A" w:rsidP="009A48AC">
            <w:pPr>
              <w:rPr>
                <w:rStyle w:val="Hyperlink"/>
                <w:rFonts w:ascii="Arial" w:eastAsia="Times New Roman" w:hAnsi="Arial" w:cs="Arial"/>
                <w:b/>
                <w:bCs/>
                <w:color w:val="000000" w:themeColor="text1"/>
                <w:u w:val="none"/>
                <w:lang w:eastAsia="en-GB"/>
              </w:rPr>
            </w:pPr>
            <w:bookmarkStart w:id="30" w:name="_Hlk95149104"/>
            <w:r w:rsidRPr="00BD029A">
              <w:rPr>
                <w:rStyle w:val="Hyperlink"/>
                <w:rFonts w:ascii="Arial" w:eastAsia="Times New Roman" w:hAnsi="Arial" w:cs="Arial"/>
                <w:b/>
                <w:bCs/>
                <w:color w:val="000000" w:themeColor="text1"/>
                <w:u w:val="none"/>
                <w:lang w:eastAsia="en-GB"/>
              </w:rPr>
              <w:t>Focus for this meeting:</w:t>
            </w:r>
          </w:p>
        </w:tc>
      </w:tr>
      <w:tr w:rsidR="0034062A" w14:paraId="0B9B6860" w14:textId="77777777" w:rsidTr="009A48AC">
        <w:tc>
          <w:tcPr>
            <w:tcW w:w="9016" w:type="dxa"/>
          </w:tcPr>
          <w:p w14:paraId="50A9542F" w14:textId="77777777" w:rsidR="0034062A" w:rsidRPr="0034062A" w:rsidRDefault="0034062A" w:rsidP="009A48AC">
            <w:pPr>
              <w:rPr>
                <w:rStyle w:val="Hyperlink"/>
                <w:rFonts w:ascii="Arial" w:eastAsia="Times New Roman" w:hAnsi="Arial" w:cs="Arial"/>
                <w:i/>
                <w:iCs/>
                <w:color w:val="000000" w:themeColor="text1"/>
                <w:sz w:val="20"/>
                <w:szCs w:val="20"/>
                <w:u w:val="none"/>
                <w:lang w:eastAsia="en-GB"/>
              </w:rPr>
            </w:pPr>
            <w:r w:rsidRPr="0034062A">
              <w:rPr>
                <w:rStyle w:val="Hyperlink"/>
                <w:rFonts w:ascii="Arial" w:eastAsia="Times New Roman" w:hAnsi="Arial" w:cs="Arial"/>
                <w:i/>
                <w:iCs/>
                <w:color w:val="000000" w:themeColor="text1"/>
                <w:sz w:val="20"/>
                <w:szCs w:val="20"/>
                <w:u w:val="none"/>
                <w:lang w:eastAsia="en-GB"/>
              </w:rPr>
              <w:t xml:space="preserve">What is the focus for this meeting, has a meeting agenda or a new development plan been created? </w:t>
            </w:r>
          </w:p>
          <w:p w14:paraId="0B0F68FE" w14:textId="77777777" w:rsidR="0034062A" w:rsidRDefault="0034062A" w:rsidP="009A48AC">
            <w:pPr>
              <w:rPr>
                <w:rStyle w:val="Hyperlink"/>
                <w:rFonts w:ascii="Arial" w:eastAsia="Times New Roman" w:hAnsi="Arial" w:cs="Arial"/>
                <w:color w:val="000000" w:themeColor="text1"/>
                <w:u w:val="none"/>
                <w:lang w:eastAsia="en-GB"/>
              </w:rPr>
            </w:pPr>
          </w:p>
          <w:p w14:paraId="693B8A8C" w14:textId="77777777" w:rsidR="0034062A" w:rsidRDefault="0034062A" w:rsidP="009A48AC">
            <w:pPr>
              <w:rPr>
                <w:rStyle w:val="Hyperlink"/>
                <w:rFonts w:ascii="Arial" w:eastAsia="Times New Roman" w:hAnsi="Arial" w:cs="Arial"/>
                <w:color w:val="000000" w:themeColor="text1"/>
                <w:u w:val="none"/>
                <w:lang w:eastAsia="en-GB"/>
              </w:rPr>
            </w:pPr>
          </w:p>
          <w:p w14:paraId="2C3F187E" w14:textId="77777777" w:rsidR="0034062A" w:rsidRDefault="0034062A" w:rsidP="009A48AC">
            <w:pPr>
              <w:rPr>
                <w:rStyle w:val="Hyperlink"/>
                <w:rFonts w:ascii="Arial" w:eastAsia="Times New Roman" w:hAnsi="Arial" w:cs="Arial"/>
                <w:color w:val="000000" w:themeColor="text1"/>
                <w:u w:val="none"/>
                <w:lang w:eastAsia="en-GB"/>
              </w:rPr>
            </w:pPr>
          </w:p>
        </w:tc>
      </w:tr>
      <w:bookmarkEnd w:id="30"/>
    </w:tbl>
    <w:p w14:paraId="63FFF31B" w14:textId="77777777" w:rsidR="0034062A" w:rsidRDefault="0034062A" w:rsidP="0034062A">
      <w:pPr>
        <w:spacing w:after="0" w:line="240" w:lineRule="auto"/>
        <w:rPr>
          <w:rStyle w:val="Hyperlink"/>
          <w:rFonts w:ascii="Arial" w:eastAsia="Times New Roman" w:hAnsi="Arial" w:cs="Arial"/>
          <w:color w:val="000000" w:themeColor="text1"/>
          <w:u w:val="none"/>
          <w:lang w:eastAsia="en-GB"/>
        </w:rPr>
      </w:pPr>
    </w:p>
    <w:tbl>
      <w:tblPr>
        <w:tblStyle w:val="TableGrid"/>
        <w:tblW w:w="0" w:type="auto"/>
        <w:tblLook w:val="04A0" w:firstRow="1" w:lastRow="0" w:firstColumn="1" w:lastColumn="0" w:noHBand="0" w:noVBand="1"/>
      </w:tblPr>
      <w:tblGrid>
        <w:gridCol w:w="9016"/>
      </w:tblGrid>
      <w:tr w:rsidR="0034062A" w14:paraId="3A392741" w14:textId="77777777" w:rsidTr="009A48AC">
        <w:tc>
          <w:tcPr>
            <w:tcW w:w="9016" w:type="dxa"/>
          </w:tcPr>
          <w:p w14:paraId="6D1E308B" w14:textId="530FC9CA" w:rsidR="0034062A" w:rsidRPr="00BD029A" w:rsidRDefault="0034062A" w:rsidP="009A48AC">
            <w:pPr>
              <w:rPr>
                <w:rStyle w:val="Hyperlink"/>
                <w:rFonts w:ascii="Arial" w:eastAsia="Times New Roman" w:hAnsi="Arial" w:cs="Arial"/>
                <w:b/>
                <w:bCs/>
                <w:color w:val="000000" w:themeColor="text1"/>
                <w:u w:val="none"/>
                <w:lang w:eastAsia="en-GB"/>
              </w:rPr>
            </w:pPr>
            <w:r w:rsidRPr="00BD029A">
              <w:rPr>
                <w:rStyle w:val="Hyperlink"/>
                <w:rFonts w:ascii="Arial" w:eastAsia="Times New Roman" w:hAnsi="Arial" w:cs="Arial"/>
                <w:b/>
                <w:bCs/>
                <w:color w:val="000000" w:themeColor="text1"/>
                <w:u w:val="none"/>
                <w:lang w:eastAsia="en-GB"/>
              </w:rPr>
              <w:t xml:space="preserve">First </w:t>
            </w:r>
            <w:r w:rsidR="006D5AE5" w:rsidRPr="00BD029A">
              <w:rPr>
                <w:rStyle w:val="Hyperlink"/>
                <w:rFonts w:ascii="Arial" w:eastAsia="Times New Roman" w:hAnsi="Arial" w:cs="Arial"/>
                <w:b/>
                <w:bCs/>
                <w:color w:val="000000" w:themeColor="text1"/>
                <w:u w:val="none"/>
                <w:lang w:eastAsia="en-GB"/>
              </w:rPr>
              <w:t>m</w:t>
            </w:r>
            <w:r w:rsidRPr="00BD029A">
              <w:rPr>
                <w:rStyle w:val="Hyperlink"/>
                <w:rFonts w:ascii="Arial" w:eastAsia="Times New Roman" w:hAnsi="Arial" w:cs="Arial"/>
                <w:b/>
                <w:bCs/>
                <w:color w:val="000000" w:themeColor="text1"/>
                <w:u w:val="none"/>
                <w:lang w:eastAsia="en-GB"/>
              </w:rPr>
              <w:t>eeting?</w:t>
            </w:r>
          </w:p>
        </w:tc>
      </w:tr>
      <w:tr w:rsidR="0034062A" w14:paraId="5FC2FB3A" w14:textId="77777777" w:rsidTr="009A48AC">
        <w:tc>
          <w:tcPr>
            <w:tcW w:w="9016" w:type="dxa"/>
          </w:tcPr>
          <w:p w14:paraId="3DA3ABAD" w14:textId="666E6C50" w:rsidR="0034062A" w:rsidRPr="0034062A" w:rsidRDefault="0034062A" w:rsidP="009A48AC">
            <w:pPr>
              <w:rPr>
                <w:rStyle w:val="Hyperlink"/>
                <w:rFonts w:ascii="Arial" w:eastAsia="Times New Roman" w:hAnsi="Arial" w:cs="Arial"/>
                <w:i/>
                <w:iCs/>
                <w:color w:val="000000" w:themeColor="text1"/>
                <w:sz w:val="20"/>
                <w:szCs w:val="20"/>
                <w:u w:val="none"/>
                <w:lang w:eastAsia="en-GB"/>
              </w:rPr>
            </w:pPr>
            <w:r w:rsidRPr="0034062A">
              <w:rPr>
                <w:rStyle w:val="Hyperlink"/>
                <w:rFonts w:ascii="Arial" w:eastAsia="Times New Roman" w:hAnsi="Arial" w:cs="Arial"/>
                <w:i/>
                <w:iCs/>
                <w:color w:val="000000" w:themeColor="text1"/>
                <w:sz w:val="20"/>
                <w:szCs w:val="20"/>
                <w:u w:val="none"/>
                <w:lang w:eastAsia="en-GB"/>
              </w:rPr>
              <w:t xml:space="preserve">Have roles and responsibilities been determined (i.e., who will organise the meetings, timings, etc.)? An open discussion is the best way to determine whether </w:t>
            </w:r>
            <w:r w:rsidR="00E7037F">
              <w:rPr>
                <w:rStyle w:val="Hyperlink"/>
                <w:rFonts w:ascii="Arial" w:eastAsia="Times New Roman" w:hAnsi="Arial" w:cs="Arial"/>
                <w:i/>
                <w:iCs/>
                <w:color w:val="000000" w:themeColor="text1"/>
                <w:sz w:val="20"/>
                <w:szCs w:val="20"/>
                <w:u w:val="none"/>
                <w:lang w:eastAsia="en-GB"/>
              </w:rPr>
              <w:t>mentors and mentees</w:t>
            </w:r>
            <w:r w:rsidRPr="0034062A">
              <w:rPr>
                <w:rStyle w:val="Hyperlink"/>
                <w:rFonts w:ascii="Arial" w:eastAsia="Times New Roman" w:hAnsi="Arial" w:cs="Arial"/>
                <w:i/>
                <w:iCs/>
                <w:color w:val="000000" w:themeColor="text1"/>
                <w:sz w:val="20"/>
                <w:szCs w:val="20"/>
                <w:u w:val="none"/>
                <w:lang w:eastAsia="en-GB"/>
              </w:rPr>
              <w:t xml:space="preserve"> are a good match for each other.</w:t>
            </w:r>
          </w:p>
          <w:p w14:paraId="4AFDD521" w14:textId="77777777" w:rsidR="0034062A" w:rsidRDefault="0034062A" w:rsidP="009A48AC">
            <w:pPr>
              <w:rPr>
                <w:rStyle w:val="Hyperlink"/>
                <w:rFonts w:ascii="Arial" w:eastAsia="Times New Roman" w:hAnsi="Arial" w:cs="Arial"/>
                <w:color w:val="000000" w:themeColor="text1"/>
                <w:u w:val="none"/>
                <w:lang w:eastAsia="en-GB"/>
              </w:rPr>
            </w:pPr>
          </w:p>
          <w:p w14:paraId="06E61F32" w14:textId="77777777" w:rsidR="0034062A" w:rsidRDefault="0034062A" w:rsidP="009A48AC">
            <w:pPr>
              <w:rPr>
                <w:rStyle w:val="Hyperlink"/>
                <w:rFonts w:ascii="Arial" w:eastAsia="Times New Roman" w:hAnsi="Arial" w:cs="Arial"/>
                <w:color w:val="000000" w:themeColor="text1"/>
                <w:u w:val="none"/>
                <w:lang w:eastAsia="en-GB"/>
              </w:rPr>
            </w:pPr>
          </w:p>
          <w:p w14:paraId="45476A3A" w14:textId="77777777" w:rsidR="0034062A" w:rsidRDefault="0034062A" w:rsidP="009A48AC">
            <w:pPr>
              <w:rPr>
                <w:rStyle w:val="Hyperlink"/>
                <w:rFonts w:ascii="Arial" w:eastAsia="Times New Roman" w:hAnsi="Arial" w:cs="Arial"/>
                <w:color w:val="000000" w:themeColor="text1"/>
                <w:u w:val="none"/>
                <w:lang w:eastAsia="en-GB"/>
              </w:rPr>
            </w:pPr>
          </w:p>
        </w:tc>
      </w:tr>
      <w:bookmarkEnd w:id="28"/>
    </w:tbl>
    <w:p w14:paraId="77831035" w14:textId="00C3D151" w:rsidR="00CF1138" w:rsidRDefault="00CF1138" w:rsidP="00FA2B72">
      <w:pPr>
        <w:spacing w:after="0"/>
        <w:rPr>
          <w:rStyle w:val="Hyperlink"/>
          <w:rFonts w:ascii="Arial" w:hAnsi="Arial" w:cs="Arial"/>
        </w:rPr>
      </w:pPr>
    </w:p>
    <w:p w14:paraId="7341C3AD" w14:textId="03FF65DE" w:rsidR="00F35B92" w:rsidRDefault="00F35B92">
      <w:pPr>
        <w:rPr>
          <w:rStyle w:val="Hyperlink"/>
          <w:rFonts w:ascii="Arial" w:hAnsi="Arial" w:cs="Arial"/>
        </w:rPr>
      </w:pPr>
      <w:r>
        <w:rPr>
          <w:rStyle w:val="Hyperlink"/>
          <w:rFonts w:ascii="Arial" w:hAnsi="Arial" w:cs="Arial"/>
        </w:rPr>
        <w:br w:type="page"/>
      </w:r>
    </w:p>
    <w:p w14:paraId="3A1FB9E7" w14:textId="1DF08B12" w:rsidR="00406508" w:rsidRPr="00406508" w:rsidRDefault="00406508" w:rsidP="00406508">
      <w:pPr>
        <w:spacing w:after="0" w:line="240" w:lineRule="auto"/>
        <w:ind w:left="-300" w:firstLine="100"/>
        <w:rPr>
          <w:rFonts w:ascii="Arial" w:eastAsia="Times New Roman" w:hAnsi="Arial" w:cs="Times New Roman"/>
          <w:color w:val="999999"/>
          <w:lang w:eastAsia="en-GB"/>
        </w:rPr>
      </w:pPr>
      <w:r w:rsidRPr="00406508">
        <w:rPr>
          <w:rFonts w:ascii="Arial" w:eastAsia="Times New Roman" w:hAnsi="Arial" w:cs="Times New Roman"/>
          <w:noProof/>
          <w:color w:val="999999"/>
          <w:lang w:eastAsia="en-GB"/>
        </w:rPr>
        <w:lastRenderedPageBreak/>
        <w:drawing>
          <wp:inline distT="0" distB="0" distL="0" distR="0" wp14:anchorId="414E097C" wp14:editId="7A7CB9CB">
            <wp:extent cx="2219325" cy="469265"/>
            <wp:effectExtent l="0" t="0" r="9525" b="698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19325" cy="469265"/>
                    </a:xfrm>
                    <a:prstGeom prst="rect">
                      <a:avLst/>
                    </a:prstGeom>
                    <a:noFill/>
                  </pic:spPr>
                </pic:pic>
              </a:graphicData>
            </a:graphic>
          </wp:inline>
        </w:drawing>
      </w:r>
    </w:p>
    <w:p w14:paraId="6E2BB85E" w14:textId="7CB4A407" w:rsidR="00406508" w:rsidRDefault="00406508" w:rsidP="00406508">
      <w:pPr>
        <w:spacing w:after="0" w:line="240" w:lineRule="auto"/>
        <w:rPr>
          <w:rFonts w:ascii="Arial" w:eastAsia="Times New Roman" w:hAnsi="Arial" w:cs="Times New Roman"/>
          <w:color w:val="999999"/>
          <w:lang w:eastAsia="en-GB"/>
        </w:rPr>
      </w:pPr>
    </w:p>
    <w:p w14:paraId="04FE6C34" w14:textId="77777777" w:rsidR="00C55889" w:rsidRDefault="00C55889" w:rsidP="008F72F2">
      <w:pPr>
        <w:pStyle w:val="Heading1"/>
        <w:jc w:val="center"/>
        <w:rPr>
          <w:rFonts w:ascii="Arial" w:eastAsia="Times New Roman" w:hAnsi="Arial" w:cs="Arial"/>
          <w:b/>
          <w:bCs/>
          <w:color w:val="000000" w:themeColor="text1"/>
          <w:lang w:eastAsia="en-GB"/>
        </w:rPr>
      </w:pPr>
      <w:bookmarkStart w:id="31" w:name="_Toc100668897"/>
      <w:bookmarkStart w:id="32" w:name="_Hlk100650148"/>
    </w:p>
    <w:p w14:paraId="1E4CEC1B" w14:textId="29D5AA99" w:rsidR="00406508" w:rsidRPr="008F72F2" w:rsidRDefault="00F35B92" w:rsidP="008F72F2">
      <w:pPr>
        <w:pStyle w:val="Heading1"/>
        <w:jc w:val="center"/>
        <w:rPr>
          <w:rFonts w:ascii="Arial" w:eastAsia="Times New Roman" w:hAnsi="Arial" w:cs="Arial"/>
          <w:b/>
          <w:bCs/>
          <w:color w:val="000000" w:themeColor="text1"/>
          <w:sz w:val="16"/>
          <w:szCs w:val="16"/>
          <w:lang w:eastAsia="en-GB"/>
        </w:rPr>
      </w:pPr>
      <w:r>
        <w:rPr>
          <w:rFonts w:ascii="Arial" w:eastAsia="Times New Roman" w:hAnsi="Arial" w:cs="Arial"/>
          <w:b/>
          <w:bCs/>
          <w:color w:val="000000" w:themeColor="text1"/>
          <w:lang w:eastAsia="en-GB"/>
        </w:rPr>
        <w:t xml:space="preserve">Annex 3 - </w:t>
      </w:r>
      <w:r w:rsidR="00406508" w:rsidRPr="008F72F2">
        <w:rPr>
          <w:rFonts w:ascii="Arial" w:eastAsia="Times New Roman" w:hAnsi="Arial" w:cs="Arial"/>
          <w:b/>
          <w:bCs/>
          <w:color w:val="000000" w:themeColor="text1"/>
          <w:lang w:eastAsia="en-GB"/>
        </w:rPr>
        <w:t xml:space="preserve">Final </w:t>
      </w:r>
      <w:r w:rsidR="00F26831">
        <w:rPr>
          <w:rFonts w:ascii="Arial" w:eastAsia="Times New Roman" w:hAnsi="Arial" w:cs="Arial"/>
          <w:b/>
          <w:bCs/>
          <w:color w:val="000000" w:themeColor="text1"/>
          <w:lang w:eastAsia="en-GB"/>
        </w:rPr>
        <w:t>r</w:t>
      </w:r>
      <w:r w:rsidR="00406508" w:rsidRPr="008F72F2">
        <w:rPr>
          <w:rFonts w:ascii="Arial" w:eastAsia="Times New Roman" w:hAnsi="Arial" w:cs="Arial"/>
          <w:b/>
          <w:bCs/>
          <w:color w:val="000000" w:themeColor="text1"/>
          <w:lang w:eastAsia="en-GB"/>
        </w:rPr>
        <w:t xml:space="preserve">eport </w:t>
      </w:r>
      <w:r w:rsidR="00F26831">
        <w:rPr>
          <w:rFonts w:ascii="Arial" w:eastAsia="Times New Roman" w:hAnsi="Arial" w:cs="Arial"/>
          <w:b/>
          <w:bCs/>
          <w:color w:val="000000" w:themeColor="text1"/>
          <w:lang w:eastAsia="en-GB"/>
        </w:rPr>
        <w:t>f</w:t>
      </w:r>
      <w:r w:rsidR="00406508" w:rsidRPr="008F72F2">
        <w:rPr>
          <w:rFonts w:ascii="Arial" w:eastAsia="Times New Roman" w:hAnsi="Arial" w:cs="Arial"/>
          <w:b/>
          <w:bCs/>
          <w:color w:val="000000" w:themeColor="text1"/>
          <w:lang w:eastAsia="en-GB"/>
        </w:rPr>
        <w:t>orm</w:t>
      </w:r>
      <w:bookmarkEnd w:id="31"/>
    </w:p>
    <w:bookmarkEnd w:id="32"/>
    <w:p w14:paraId="080A8853" w14:textId="77777777" w:rsidR="00406508" w:rsidRPr="00406508" w:rsidRDefault="00406508" w:rsidP="00406508">
      <w:pPr>
        <w:spacing w:after="0" w:line="240" w:lineRule="auto"/>
        <w:ind w:left="-300"/>
        <w:rPr>
          <w:rFonts w:ascii="Arial" w:eastAsia="Times New Roman" w:hAnsi="Arial" w:cs="Arial"/>
          <w:b/>
          <w:color w:val="000000"/>
          <w:sz w:val="24"/>
          <w:szCs w:val="28"/>
          <w:lang w:eastAsia="en-GB"/>
        </w:rPr>
      </w:pPr>
    </w:p>
    <w:p w14:paraId="171C9AB1" w14:textId="14F68538" w:rsidR="00406508" w:rsidRPr="00406508" w:rsidRDefault="00406508" w:rsidP="00406508">
      <w:pPr>
        <w:spacing w:after="0" w:line="240" w:lineRule="auto"/>
        <w:ind w:left="-300"/>
        <w:rPr>
          <w:rFonts w:ascii="Arial" w:eastAsia="Times New Roman" w:hAnsi="Arial" w:cs="Arial"/>
          <w:bCs/>
          <w:color w:val="000000"/>
          <w:szCs w:val="24"/>
          <w:lang w:eastAsia="en-GB"/>
        </w:rPr>
      </w:pPr>
      <w:r w:rsidRPr="00406508">
        <w:rPr>
          <w:rFonts w:ascii="Arial" w:eastAsia="Times New Roman" w:hAnsi="Arial" w:cs="Arial"/>
          <w:b/>
          <w:color w:val="000000"/>
          <w:szCs w:val="24"/>
          <w:lang w:eastAsia="en-GB"/>
        </w:rPr>
        <w:t>Note</w:t>
      </w:r>
      <w:bookmarkStart w:id="33" w:name="_Hlk98837088"/>
      <w:r w:rsidRPr="00406508">
        <w:rPr>
          <w:rFonts w:ascii="Arial" w:eastAsia="Times New Roman" w:hAnsi="Arial" w:cs="Arial"/>
          <w:b/>
          <w:color w:val="000000"/>
          <w:szCs w:val="24"/>
          <w:lang w:eastAsia="en-GB"/>
        </w:rPr>
        <w:t xml:space="preserve">: </w:t>
      </w:r>
      <w:r w:rsidRPr="00406508">
        <w:rPr>
          <w:rFonts w:ascii="Arial" w:eastAsia="Times New Roman" w:hAnsi="Arial" w:cs="Arial"/>
          <w:bCs/>
          <w:color w:val="000000"/>
          <w:szCs w:val="24"/>
          <w:lang w:eastAsia="en-GB"/>
        </w:rPr>
        <w:t>Mentors &amp; Mentees can use this</w:t>
      </w:r>
      <w:r w:rsidRPr="00406508">
        <w:rPr>
          <w:rFonts w:ascii="Arial" w:eastAsia="Times New Roman" w:hAnsi="Arial" w:cs="Arial"/>
          <w:b/>
          <w:color w:val="000000"/>
          <w:szCs w:val="24"/>
          <w:lang w:eastAsia="en-GB"/>
        </w:rPr>
        <w:t xml:space="preserve"> </w:t>
      </w:r>
      <w:r w:rsidRPr="00406508">
        <w:rPr>
          <w:rFonts w:ascii="Arial" w:eastAsia="Times New Roman" w:hAnsi="Arial" w:cs="Arial"/>
          <w:bCs/>
          <w:color w:val="000000"/>
          <w:szCs w:val="24"/>
          <w:lang w:eastAsia="en-GB"/>
        </w:rPr>
        <w:t xml:space="preserve">Final </w:t>
      </w:r>
      <w:r w:rsidR="00F26831">
        <w:rPr>
          <w:rFonts w:ascii="Arial" w:eastAsia="Times New Roman" w:hAnsi="Arial" w:cs="Arial"/>
          <w:bCs/>
          <w:color w:val="000000"/>
          <w:szCs w:val="24"/>
          <w:lang w:eastAsia="en-GB"/>
        </w:rPr>
        <w:t>r</w:t>
      </w:r>
      <w:r w:rsidRPr="00406508">
        <w:rPr>
          <w:rFonts w:ascii="Arial" w:eastAsia="Times New Roman" w:hAnsi="Arial" w:cs="Arial"/>
          <w:bCs/>
          <w:color w:val="000000"/>
          <w:szCs w:val="24"/>
          <w:lang w:eastAsia="en-GB"/>
        </w:rPr>
        <w:t xml:space="preserve">eport form to </w:t>
      </w:r>
      <w:r w:rsidR="00F26831">
        <w:rPr>
          <w:rFonts w:ascii="Arial" w:eastAsia="Times New Roman" w:hAnsi="Arial" w:cs="Arial"/>
          <w:bCs/>
          <w:color w:val="000000"/>
          <w:szCs w:val="24"/>
          <w:lang w:eastAsia="en-GB"/>
        </w:rPr>
        <w:t>assess whether</w:t>
      </w:r>
      <w:r w:rsidRPr="00406508">
        <w:rPr>
          <w:rFonts w:ascii="Arial" w:eastAsia="Times New Roman" w:hAnsi="Arial" w:cs="Arial"/>
          <w:bCs/>
          <w:color w:val="000000"/>
          <w:szCs w:val="24"/>
          <w:lang w:eastAsia="en-GB"/>
        </w:rPr>
        <w:t xml:space="preserve"> the </w:t>
      </w:r>
      <w:r w:rsidR="00F26831">
        <w:rPr>
          <w:rFonts w:ascii="Arial" w:eastAsia="Times New Roman" w:hAnsi="Arial" w:cs="Arial"/>
          <w:bCs/>
          <w:color w:val="000000"/>
          <w:szCs w:val="24"/>
          <w:lang w:eastAsia="en-GB"/>
        </w:rPr>
        <w:t>m</w:t>
      </w:r>
      <w:r w:rsidRPr="00406508">
        <w:rPr>
          <w:rFonts w:ascii="Arial" w:eastAsia="Times New Roman" w:hAnsi="Arial" w:cs="Arial"/>
          <w:bCs/>
          <w:color w:val="000000"/>
          <w:szCs w:val="24"/>
          <w:lang w:eastAsia="en-GB"/>
        </w:rPr>
        <w:t xml:space="preserve">entee has achieved the competency required for the professional registration title they aim to achieve, in the five broad areas of competence and commitment. </w:t>
      </w:r>
      <w:r w:rsidRPr="00406508">
        <w:rPr>
          <w:rFonts w:ascii="Arial" w:eastAsia="Times New Roman" w:hAnsi="Arial" w:cs="Arial"/>
          <w:color w:val="000000"/>
          <w:lang w:eastAsia="en-GB"/>
        </w:rPr>
        <w:t xml:space="preserve">Both mentor and mentee must agree on the progress that the </w:t>
      </w:r>
      <w:r w:rsidR="00C96AF8">
        <w:rPr>
          <w:rFonts w:ascii="Arial" w:eastAsia="Times New Roman" w:hAnsi="Arial" w:cs="Arial"/>
          <w:color w:val="000000"/>
          <w:lang w:eastAsia="en-GB"/>
        </w:rPr>
        <w:t>mentee</w:t>
      </w:r>
      <w:r w:rsidRPr="00406508">
        <w:rPr>
          <w:rFonts w:ascii="Arial" w:eastAsia="Times New Roman" w:hAnsi="Arial" w:cs="Arial"/>
          <w:color w:val="000000"/>
          <w:lang w:eastAsia="en-GB"/>
        </w:rPr>
        <w:t xml:space="preserve"> has made</w:t>
      </w:r>
      <w:r w:rsidRPr="00406508">
        <w:rPr>
          <w:rFonts w:ascii="Arial" w:eastAsia="Times New Roman" w:hAnsi="Arial" w:cs="Arial"/>
          <w:bCs/>
          <w:color w:val="000000"/>
          <w:szCs w:val="24"/>
          <w:lang w:eastAsia="en-GB"/>
        </w:rPr>
        <w:t>.</w:t>
      </w:r>
      <w:bookmarkEnd w:id="33"/>
    </w:p>
    <w:p w14:paraId="3F67372A" w14:textId="77777777" w:rsidR="00406508" w:rsidRPr="00406508" w:rsidRDefault="00406508" w:rsidP="00406508">
      <w:pPr>
        <w:spacing w:after="0" w:line="240" w:lineRule="auto"/>
        <w:ind w:left="-300"/>
        <w:rPr>
          <w:rFonts w:ascii="Arial" w:eastAsia="Times New Roman" w:hAnsi="Arial" w:cs="Arial"/>
          <w:color w:val="000000"/>
          <w:lang w:eastAsia="en-GB"/>
        </w:rPr>
      </w:pPr>
    </w:p>
    <w:tbl>
      <w:tblPr>
        <w:tblW w:w="8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9"/>
        <w:gridCol w:w="5689"/>
      </w:tblGrid>
      <w:tr w:rsidR="00406508" w:rsidRPr="00406508" w14:paraId="0BB92D63" w14:textId="77777777" w:rsidTr="00F358CA">
        <w:trPr>
          <w:trHeight w:val="454"/>
        </w:trPr>
        <w:tc>
          <w:tcPr>
            <w:tcW w:w="3119" w:type="dxa"/>
            <w:shd w:val="clear" w:color="auto" w:fill="auto"/>
          </w:tcPr>
          <w:p w14:paraId="75BC2F4E" w14:textId="50618332" w:rsidR="00406508" w:rsidRPr="00406508" w:rsidRDefault="00406508" w:rsidP="00406508">
            <w:pPr>
              <w:spacing w:after="0" w:line="240" w:lineRule="auto"/>
              <w:rPr>
                <w:rFonts w:ascii="Arial" w:eastAsia="Times New Roman" w:hAnsi="Arial" w:cs="Arial"/>
                <w:b/>
                <w:color w:val="000000"/>
                <w:lang w:eastAsia="en-GB"/>
              </w:rPr>
            </w:pPr>
            <w:r w:rsidRPr="00406508">
              <w:rPr>
                <w:rFonts w:ascii="Arial" w:eastAsia="Times New Roman" w:hAnsi="Arial" w:cs="Arial"/>
                <w:b/>
                <w:color w:val="000000"/>
                <w:lang w:eastAsia="en-GB"/>
              </w:rPr>
              <w:t xml:space="preserve">Mentees </w:t>
            </w:r>
            <w:r w:rsidR="00C96AF8">
              <w:rPr>
                <w:rFonts w:ascii="Arial" w:eastAsia="Times New Roman" w:hAnsi="Arial" w:cs="Arial"/>
                <w:b/>
                <w:color w:val="000000"/>
                <w:lang w:eastAsia="en-GB"/>
              </w:rPr>
              <w:t>n</w:t>
            </w:r>
            <w:r w:rsidRPr="00406508">
              <w:rPr>
                <w:rFonts w:ascii="Arial" w:eastAsia="Times New Roman" w:hAnsi="Arial" w:cs="Arial"/>
                <w:b/>
                <w:color w:val="000000"/>
                <w:lang w:eastAsia="en-GB"/>
              </w:rPr>
              <w:t>ame:</w:t>
            </w:r>
          </w:p>
        </w:tc>
        <w:tc>
          <w:tcPr>
            <w:tcW w:w="5689" w:type="dxa"/>
            <w:shd w:val="clear" w:color="auto" w:fill="auto"/>
          </w:tcPr>
          <w:p w14:paraId="4F6FB680" w14:textId="77777777" w:rsidR="00406508" w:rsidRPr="00406508" w:rsidRDefault="00406508" w:rsidP="00406508">
            <w:pPr>
              <w:spacing w:after="0" w:line="240" w:lineRule="auto"/>
              <w:rPr>
                <w:rFonts w:ascii="Arial" w:eastAsia="Times New Roman" w:hAnsi="Arial" w:cs="Arial"/>
                <w:b/>
                <w:color w:val="000000"/>
                <w:lang w:eastAsia="en-GB"/>
              </w:rPr>
            </w:pPr>
          </w:p>
        </w:tc>
      </w:tr>
      <w:tr w:rsidR="00406508" w:rsidRPr="00406508" w14:paraId="30E00543" w14:textId="77777777" w:rsidTr="00F358CA">
        <w:trPr>
          <w:trHeight w:val="454"/>
        </w:trPr>
        <w:tc>
          <w:tcPr>
            <w:tcW w:w="3119" w:type="dxa"/>
            <w:shd w:val="clear" w:color="auto" w:fill="auto"/>
          </w:tcPr>
          <w:p w14:paraId="3E58B169" w14:textId="416F8208" w:rsidR="00406508" w:rsidRPr="00406508" w:rsidRDefault="00406508" w:rsidP="00406508">
            <w:pPr>
              <w:spacing w:after="0" w:line="240" w:lineRule="auto"/>
              <w:rPr>
                <w:rFonts w:ascii="Arial" w:eastAsia="Times New Roman" w:hAnsi="Arial" w:cs="Arial"/>
                <w:b/>
                <w:color w:val="000000"/>
                <w:lang w:eastAsia="en-GB"/>
              </w:rPr>
            </w:pPr>
            <w:r w:rsidRPr="00406508">
              <w:rPr>
                <w:rFonts w:ascii="Arial" w:eastAsia="Times New Roman" w:hAnsi="Arial" w:cs="Arial"/>
                <w:b/>
                <w:color w:val="000000"/>
                <w:lang w:eastAsia="en-GB"/>
              </w:rPr>
              <w:t xml:space="preserve">Date </w:t>
            </w:r>
            <w:r w:rsidR="006B0138">
              <w:rPr>
                <w:rFonts w:ascii="Arial" w:eastAsia="Times New Roman" w:hAnsi="Arial" w:cs="Arial"/>
                <w:b/>
                <w:color w:val="000000"/>
                <w:lang w:eastAsia="en-GB"/>
              </w:rPr>
              <w:t>r</w:t>
            </w:r>
            <w:r w:rsidRPr="00406508">
              <w:rPr>
                <w:rFonts w:ascii="Arial" w:eastAsia="Times New Roman" w:hAnsi="Arial" w:cs="Arial"/>
                <w:b/>
                <w:color w:val="000000"/>
                <w:lang w:eastAsia="en-GB"/>
              </w:rPr>
              <w:t xml:space="preserve">eport </w:t>
            </w:r>
            <w:r w:rsidR="006B0138">
              <w:rPr>
                <w:rFonts w:ascii="Arial" w:eastAsia="Times New Roman" w:hAnsi="Arial" w:cs="Arial"/>
                <w:b/>
                <w:color w:val="000000"/>
                <w:lang w:eastAsia="en-GB"/>
              </w:rPr>
              <w:t>c</w:t>
            </w:r>
            <w:r w:rsidRPr="00406508">
              <w:rPr>
                <w:rFonts w:ascii="Arial" w:eastAsia="Times New Roman" w:hAnsi="Arial" w:cs="Arial"/>
                <w:b/>
                <w:color w:val="000000"/>
                <w:lang w:eastAsia="en-GB"/>
              </w:rPr>
              <w:t>ompleted:</w:t>
            </w:r>
          </w:p>
        </w:tc>
        <w:tc>
          <w:tcPr>
            <w:tcW w:w="5689" w:type="dxa"/>
            <w:shd w:val="clear" w:color="auto" w:fill="auto"/>
          </w:tcPr>
          <w:p w14:paraId="6B9AE8C0" w14:textId="77777777" w:rsidR="00406508" w:rsidRPr="00406508" w:rsidRDefault="00406508" w:rsidP="00406508">
            <w:pPr>
              <w:spacing w:after="0" w:line="240" w:lineRule="auto"/>
              <w:rPr>
                <w:rFonts w:ascii="Arial" w:eastAsia="Times New Roman" w:hAnsi="Arial" w:cs="Arial"/>
                <w:b/>
                <w:color w:val="000000"/>
                <w:lang w:eastAsia="en-GB"/>
              </w:rPr>
            </w:pPr>
          </w:p>
        </w:tc>
      </w:tr>
      <w:tr w:rsidR="00406508" w:rsidRPr="00406508" w14:paraId="510E4377" w14:textId="77777777" w:rsidTr="00F358CA">
        <w:trPr>
          <w:trHeight w:val="454"/>
        </w:trPr>
        <w:tc>
          <w:tcPr>
            <w:tcW w:w="8808" w:type="dxa"/>
            <w:gridSpan w:val="2"/>
            <w:tcBorders>
              <w:bottom w:val="single" w:sz="4" w:space="0" w:color="000000"/>
            </w:tcBorders>
            <w:shd w:val="clear" w:color="auto" w:fill="auto"/>
          </w:tcPr>
          <w:p w14:paraId="1D36AA64" w14:textId="77777777" w:rsidR="00406508" w:rsidRPr="00406508" w:rsidRDefault="00406508" w:rsidP="00406508">
            <w:pPr>
              <w:spacing w:after="0" w:line="240" w:lineRule="auto"/>
              <w:rPr>
                <w:rFonts w:ascii="Arial" w:eastAsia="Times New Roman" w:hAnsi="Arial" w:cs="Times New Roman"/>
                <w:color w:val="000000"/>
                <w:sz w:val="20"/>
                <w:szCs w:val="24"/>
                <w:lang w:eastAsia="en-GB"/>
              </w:rPr>
            </w:pPr>
            <w:r w:rsidRPr="00406508">
              <w:rPr>
                <w:rFonts w:ascii="Arial" w:eastAsia="Times New Roman" w:hAnsi="Arial" w:cs="Arial"/>
                <w:b/>
                <w:color w:val="000000"/>
                <w:lang w:eastAsia="en-GB"/>
              </w:rPr>
              <w:t>Each registration title requires demonstration of five broad areas of competence and commitment:</w:t>
            </w:r>
            <w:r w:rsidRPr="00406508">
              <w:rPr>
                <w:rFonts w:ascii="Arial" w:eastAsia="Times New Roman" w:hAnsi="Arial" w:cs="Times New Roman"/>
                <w:color w:val="000000"/>
                <w:sz w:val="20"/>
                <w:szCs w:val="24"/>
                <w:lang w:eastAsia="en-GB"/>
              </w:rPr>
              <w:t xml:space="preserve"> </w:t>
            </w:r>
          </w:p>
          <w:p w14:paraId="55338A01" w14:textId="77777777" w:rsidR="00406508" w:rsidRPr="00406508" w:rsidRDefault="00406508" w:rsidP="00406508">
            <w:pPr>
              <w:spacing w:after="0" w:line="240" w:lineRule="auto"/>
              <w:rPr>
                <w:rFonts w:ascii="Arial" w:eastAsia="Times New Roman" w:hAnsi="Arial" w:cs="Times New Roman"/>
                <w:bCs/>
                <w:color w:val="000000"/>
                <w:szCs w:val="24"/>
                <w:lang w:eastAsia="en-GB"/>
              </w:rPr>
            </w:pPr>
          </w:p>
          <w:p w14:paraId="354233BD" w14:textId="77777777" w:rsidR="00406508" w:rsidRPr="00406508" w:rsidRDefault="00406508" w:rsidP="00406508">
            <w:pPr>
              <w:spacing w:after="0" w:line="240" w:lineRule="auto"/>
              <w:rPr>
                <w:rFonts w:ascii="Arial" w:eastAsia="Times New Roman" w:hAnsi="Arial" w:cs="Arial"/>
                <w:bCs/>
                <w:color w:val="000000"/>
                <w:sz w:val="20"/>
                <w:szCs w:val="20"/>
                <w:lang w:eastAsia="en-GB"/>
              </w:rPr>
            </w:pPr>
            <w:r w:rsidRPr="00406508">
              <w:rPr>
                <w:rFonts w:ascii="Arial" w:eastAsia="Times New Roman" w:hAnsi="Arial" w:cs="Arial"/>
                <w:bCs/>
                <w:color w:val="000000"/>
                <w:sz w:val="20"/>
                <w:szCs w:val="20"/>
                <w:lang w:eastAsia="en-GB"/>
              </w:rPr>
              <w:t>A – Knowledge and understanding</w:t>
            </w:r>
          </w:p>
          <w:p w14:paraId="47C7984D" w14:textId="77777777" w:rsidR="00406508" w:rsidRPr="00406508" w:rsidRDefault="00406508" w:rsidP="00406508">
            <w:pPr>
              <w:spacing w:after="0" w:line="240" w:lineRule="auto"/>
              <w:rPr>
                <w:rFonts w:ascii="Arial" w:eastAsia="Times New Roman" w:hAnsi="Arial" w:cs="Arial"/>
                <w:bCs/>
                <w:color w:val="000000"/>
                <w:sz w:val="20"/>
                <w:szCs w:val="20"/>
                <w:lang w:eastAsia="en-GB"/>
              </w:rPr>
            </w:pPr>
            <w:r w:rsidRPr="00406508">
              <w:rPr>
                <w:rFonts w:ascii="Arial" w:eastAsia="Times New Roman" w:hAnsi="Arial" w:cs="Arial"/>
                <w:bCs/>
                <w:color w:val="000000"/>
                <w:sz w:val="20"/>
                <w:szCs w:val="20"/>
                <w:lang w:eastAsia="en-GB"/>
              </w:rPr>
              <w:t>B – Design, development and solving engineering problems</w:t>
            </w:r>
          </w:p>
          <w:p w14:paraId="4F2A961E" w14:textId="77777777" w:rsidR="00406508" w:rsidRPr="00406508" w:rsidRDefault="00406508" w:rsidP="00406508">
            <w:pPr>
              <w:spacing w:after="0" w:line="240" w:lineRule="auto"/>
              <w:rPr>
                <w:rFonts w:ascii="Arial" w:eastAsia="Times New Roman" w:hAnsi="Arial" w:cs="Arial"/>
                <w:bCs/>
                <w:color w:val="000000"/>
                <w:sz w:val="20"/>
                <w:szCs w:val="20"/>
                <w:lang w:eastAsia="en-GB"/>
              </w:rPr>
            </w:pPr>
            <w:r w:rsidRPr="00406508">
              <w:rPr>
                <w:rFonts w:ascii="Arial" w:eastAsia="Times New Roman" w:hAnsi="Arial" w:cs="Arial"/>
                <w:bCs/>
                <w:color w:val="000000"/>
                <w:sz w:val="20"/>
                <w:szCs w:val="20"/>
                <w:lang w:eastAsia="en-GB"/>
              </w:rPr>
              <w:t>C – Responsibility, management, and leadership</w:t>
            </w:r>
          </w:p>
          <w:p w14:paraId="2FCDD610" w14:textId="77777777" w:rsidR="00406508" w:rsidRPr="00406508" w:rsidRDefault="00406508" w:rsidP="00406508">
            <w:pPr>
              <w:spacing w:after="0" w:line="240" w:lineRule="auto"/>
              <w:rPr>
                <w:rFonts w:ascii="Arial" w:eastAsia="Times New Roman" w:hAnsi="Arial" w:cs="Arial"/>
                <w:bCs/>
                <w:color w:val="000000"/>
                <w:sz w:val="20"/>
                <w:szCs w:val="20"/>
                <w:lang w:eastAsia="en-GB"/>
              </w:rPr>
            </w:pPr>
            <w:r w:rsidRPr="00406508">
              <w:rPr>
                <w:rFonts w:ascii="Arial" w:eastAsia="Times New Roman" w:hAnsi="Arial" w:cs="Arial"/>
                <w:bCs/>
                <w:color w:val="000000"/>
                <w:sz w:val="20"/>
                <w:szCs w:val="20"/>
                <w:lang w:eastAsia="en-GB"/>
              </w:rPr>
              <w:t>D – Communication and interpersonal skills</w:t>
            </w:r>
          </w:p>
          <w:p w14:paraId="069A0380" w14:textId="77777777" w:rsidR="00406508" w:rsidRPr="00406508" w:rsidRDefault="00406508" w:rsidP="00406508">
            <w:pPr>
              <w:spacing w:after="0" w:line="240" w:lineRule="auto"/>
              <w:rPr>
                <w:rFonts w:ascii="Arial" w:eastAsia="Times New Roman" w:hAnsi="Arial" w:cs="Arial"/>
                <w:bCs/>
                <w:color w:val="000000"/>
                <w:sz w:val="20"/>
                <w:szCs w:val="20"/>
                <w:lang w:eastAsia="en-GB"/>
              </w:rPr>
            </w:pPr>
            <w:r w:rsidRPr="00406508">
              <w:rPr>
                <w:rFonts w:ascii="Arial" w:eastAsia="Times New Roman" w:hAnsi="Arial" w:cs="Arial"/>
                <w:bCs/>
                <w:color w:val="000000"/>
                <w:sz w:val="20"/>
                <w:szCs w:val="20"/>
                <w:lang w:eastAsia="en-GB"/>
              </w:rPr>
              <w:t>E – Professional commitment</w:t>
            </w:r>
          </w:p>
          <w:p w14:paraId="5D84F740" w14:textId="77777777" w:rsidR="00406508" w:rsidRPr="00406508" w:rsidRDefault="00406508" w:rsidP="00406508">
            <w:pPr>
              <w:spacing w:after="0" w:line="240" w:lineRule="auto"/>
              <w:rPr>
                <w:rFonts w:ascii="Arial" w:eastAsia="Times New Roman" w:hAnsi="Arial" w:cs="Arial"/>
                <w:b/>
                <w:color w:val="000000"/>
                <w:lang w:eastAsia="en-GB"/>
              </w:rPr>
            </w:pPr>
          </w:p>
        </w:tc>
      </w:tr>
      <w:tr w:rsidR="00406508" w:rsidRPr="00406508" w14:paraId="768DDA25" w14:textId="77777777" w:rsidTr="00F358CA">
        <w:trPr>
          <w:trHeight w:val="851"/>
        </w:trPr>
        <w:tc>
          <w:tcPr>
            <w:tcW w:w="8808" w:type="dxa"/>
            <w:gridSpan w:val="2"/>
            <w:shd w:val="clear" w:color="auto" w:fill="auto"/>
          </w:tcPr>
          <w:p w14:paraId="2B3F17AE" w14:textId="6DDC367C" w:rsidR="00406508" w:rsidRPr="00406508" w:rsidRDefault="00406508" w:rsidP="00406508">
            <w:pPr>
              <w:spacing w:after="0" w:line="240" w:lineRule="auto"/>
              <w:rPr>
                <w:rFonts w:ascii="Arial" w:eastAsia="Times New Roman" w:hAnsi="Arial" w:cs="Arial"/>
                <w:b/>
                <w:color w:val="000000"/>
                <w:lang w:eastAsia="en-GB"/>
              </w:rPr>
            </w:pPr>
            <w:r w:rsidRPr="00406508">
              <w:rPr>
                <w:rFonts w:ascii="Arial" w:eastAsia="Times New Roman" w:hAnsi="Arial" w:cs="Arial"/>
                <w:b/>
                <w:color w:val="000000"/>
                <w:lang w:eastAsia="en-GB"/>
              </w:rPr>
              <w:t xml:space="preserve">Mentees </w:t>
            </w:r>
            <w:r w:rsidR="00631A27">
              <w:rPr>
                <w:rFonts w:ascii="Arial" w:eastAsia="Times New Roman" w:hAnsi="Arial" w:cs="Arial"/>
                <w:b/>
                <w:color w:val="000000"/>
                <w:lang w:eastAsia="en-GB"/>
              </w:rPr>
              <w:t>c</w:t>
            </w:r>
            <w:r w:rsidRPr="00406508">
              <w:rPr>
                <w:rFonts w:ascii="Arial" w:eastAsia="Times New Roman" w:hAnsi="Arial" w:cs="Arial"/>
                <w:b/>
                <w:color w:val="000000"/>
                <w:lang w:eastAsia="en-GB"/>
              </w:rPr>
              <w:t>omments:</w:t>
            </w:r>
          </w:p>
          <w:p w14:paraId="2E7C33D2" w14:textId="269ED910" w:rsidR="00406508" w:rsidRPr="00406508" w:rsidRDefault="00406508" w:rsidP="00406508">
            <w:pPr>
              <w:spacing w:after="0" w:line="240" w:lineRule="auto"/>
              <w:rPr>
                <w:rFonts w:ascii="Arial" w:eastAsia="Times New Roman" w:hAnsi="Arial" w:cs="Arial"/>
                <w:bCs/>
                <w:i/>
                <w:iCs/>
                <w:color w:val="000000"/>
                <w:sz w:val="20"/>
                <w:szCs w:val="20"/>
                <w:lang w:eastAsia="en-GB"/>
              </w:rPr>
            </w:pPr>
            <w:r w:rsidRPr="00406508">
              <w:rPr>
                <w:rFonts w:ascii="Arial" w:eastAsia="Times New Roman" w:hAnsi="Arial" w:cs="Arial"/>
                <w:bCs/>
                <w:i/>
                <w:iCs/>
                <w:color w:val="000000"/>
                <w:sz w:val="20"/>
                <w:szCs w:val="20"/>
                <w:lang w:eastAsia="en-GB"/>
              </w:rPr>
              <w:t xml:space="preserve">Please indicate below that </w:t>
            </w:r>
            <w:r w:rsidR="00E7037F">
              <w:rPr>
                <w:rFonts w:ascii="Arial" w:eastAsia="Times New Roman" w:hAnsi="Arial" w:cs="Arial"/>
                <w:bCs/>
                <w:i/>
                <w:iCs/>
                <w:color w:val="000000"/>
                <w:sz w:val="20"/>
                <w:szCs w:val="20"/>
                <w:lang w:eastAsia="en-GB"/>
              </w:rPr>
              <w:t>the mentee</w:t>
            </w:r>
            <w:r w:rsidRPr="00406508">
              <w:rPr>
                <w:rFonts w:ascii="Arial" w:eastAsia="Times New Roman" w:hAnsi="Arial" w:cs="Arial"/>
                <w:bCs/>
                <w:i/>
                <w:iCs/>
                <w:color w:val="000000"/>
                <w:sz w:val="20"/>
                <w:szCs w:val="20"/>
                <w:lang w:eastAsia="en-GB"/>
              </w:rPr>
              <w:t xml:space="preserve"> ha</w:t>
            </w:r>
            <w:r w:rsidR="00E7037F">
              <w:rPr>
                <w:rFonts w:ascii="Arial" w:eastAsia="Times New Roman" w:hAnsi="Arial" w:cs="Arial"/>
                <w:bCs/>
                <w:i/>
                <w:iCs/>
                <w:color w:val="000000"/>
                <w:sz w:val="20"/>
                <w:szCs w:val="20"/>
                <w:lang w:eastAsia="en-GB"/>
              </w:rPr>
              <w:t>s</w:t>
            </w:r>
            <w:r w:rsidRPr="00406508">
              <w:rPr>
                <w:rFonts w:ascii="Arial" w:eastAsia="Times New Roman" w:hAnsi="Arial" w:cs="Arial"/>
                <w:bCs/>
                <w:i/>
                <w:iCs/>
                <w:color w:val="000000"/>
                <w:sz w:val="20"/>
                <w:szCs w:val="20"/>
                <w:lang w:eastAsia="en-GB"/>
              </w:rPr>
              <w:t xml:space="preserve"> </w:t>
            </w:r>
            <w:bookmarkStart w:id="34" w:name="_Hlk95146715"/>
            <w:r w:rsidRPr="00406508">
              <w:rPr>
                <w:rFonts w:ascii="Arial" w:eastAsia="Times New Roman" w:hAnsi="Arial" w:cs="Arial"/>
                <w:bCs/>
                <w:i/>
                <w:iCs/>
                <w:color w:val="000000"/>
                <w:sz w:val="20"/>
                <w:szCs w:val="20"/>
                <w:lang w:eastAsia="en-GB"/>
              </w:rPr>
              <w:t>achieved the competency required for the professional registration title</w:t>
            </w:r>
            <w:r w:rsidR="00E7037F">
              <w:rPr>
                <w:rFonts w:ascii="Arial" w:eastAsia="Times New Roman" w:hAnsi="Arial" w:cs="Arial"/>
                <w:bCs/>
                <w:i/>
                <w:iCs/>
                <w:color w:val="000000"/>
                <w:sz w:val="20"/>
                <w:szCs w:val="20"/>
                <w:lang w:eastAsia="en-GB"/>
              </w:rPr>
              <w:t xml:space="preserve"> they are</w:t>
            </w:r>
            <w:r w:rsidRPr="00406508">
              <w:rPr>
                <w:rFonts w:ascii="Arial" w:eastAsia="Times New Roman" w:hAnsi="Arial" w:cs="Arial"/>
                <w:bCs/>
                <w:i/>
                <w:iCs/>
                <w:color w:val="000000"/>
                <w:sz w:val="20"/>
                <w:szCs w:val="20"/>
                <w:lang w:eastAsia="en-GB"/>
              </w:rPr>
              <w:t xml:space="preserve"> aim</w:t>
            </w:r>
            <w:r w:rsidR="00E7037F">
              <w:rPr>
                <w:rFonts w:ascii="Arial" w:eastAsia="Times New Roman" w:hAnsi="Arial" w:cs="Arial"/>
                <w:bCs/>
                <w:i/>
                <w:iCs/>
                <w:color w:val="000000"/>
                <w:sz w:val="20"/>
                <w:szCs w:val="20"/>
                <w:lang w:eastAsia="en-GB"/>
              </w:rPr>
              <w:t>ing</w:t>
            </w:r>
            <w:r w:rsidRPr="00406508">
              <w:rPr>
                <w:rFonts w:ascii="Arial" w:eastAsia="Times New Roman" w:hAnsi="Arial" w:cs="Arial"/>
                <w:bCs/>
                <w:i/>
                <w:iCs/>
                <w:color w:val="000000"/>
                <w:sz w:val="20"/>
                <w:szCs w:val="20"/>
                <w:lang w:eastAsia="en-GB"/>
              </w:rPr>
              <w:t xml:space="preserve"> to achieve. </w:t>
            </w:r>
            <w:bookmarkEnd w:id="34"/>
            <w:r w:rsidRPr="00406508">
              <w:rPr>
                <w:rFonts w:ascii="Arial" w:eastAsia="Times New Roman" w:hAnsi="Arial" w:cs="Arial"/>
                <w:bCs/>
                <w:i/>
                <w:iCs/>
                <w:color w:val="000000"/>
                <w:sz w:val="20"/>
                <w:szCs w:val="20"/>
                <w:lang w:eastAsia="en-GB"/>
              </w:rPr>
              <w:t xml:space="preserve">Please cite specific examples from projects </w:t>
            </w:r>
            <w:r w:rsidR="00E7037F">
              <w:rPr>
                <w:rFonts w:ascii="Arial" w:eastAsia="Times New Roman" w:hAnsi="Arial" w:cs="Arial"/>
                <w:bCs/>
                <w:i/>
                <w:iCs/>
                <w:color w:val="000000"/>
                <w:sz w:val="20"/>
                <w:szCs w:val="20"/>
                <w:lang w:eastAsia="en-GB"/>
              </w:rPr>
              <w:t>they</w:t>
            </w:r>
            <w:r w:rsidRPr="00406508">
              <w:rPr>
                <w:rFonts w:ascii="Arial" w:eastAsia="Times New Roman" w:hAnsi="Arial" w:cs="Arial"/>
                <w:bCs/>
                <w:i/>
                <w:iCs/>
                <w:color w:val="000000"/>
                <w:sz w:val="20"/>
                <w:szCs w:val="20"/>
                <w:lang w:eastAsia="en-GB"/>
              </w:rPr>
              <w:t xml:space="preserve"> have worked on.</w:t>
            </w:r>
          </w:p>
          <w:p w14:paraId="6DDCCF4F" w14:textId="77777777" w:rsidR="00406508" w:rsidRPr="00406508" w:rsidRDefault="00406508" w:rsidP="00406508">
            <w:pPr>
              <w:spacing w:after="0" w:line="240" w:lineRule="auto"/>
              <w:rPr>
                <w:rFonts w:ascii="Arial" w:eastAsia="Times New Roman" w:hAnsi="Arial" w:cs="Arial"/>
                <w:b/>
                <w:color w:val="000000"/>
                <w:lang w:eastAsia="en-GB"/>
              </w:rPr>
            </w:pPr>
          </w:p>
          <w:p w14:paraId="4B0A099A" w14:textId="77777777" w:rsidR="00406508" w:rsidRPr="00406508" w:rsidRDefault="00406508" w:rsidP="00406508">
            <w:pPr>
              <w:spacing w:after="0" w:line="240" w:lineRule="auto"/>
              <w:rPr>
                <w:rFonts w:ascii="Arial" w:eastAsia="Times New Roman" w:hAnsi="Arial" w:cs="Arial"/>
                <w:b/>
                <w:color w:val="000000"/>
                <w:lang w:eastAsia="en-GB"/>
              </w:rPr>
            </w:pPr>
          </w:p>
          <w:p w14:paraId="5B1F352E" w14:textId="77777777" w:rsidR="00406508" w:rsidRPr="00406508" w:rsidRDefault="00406508" w:rsidP="00406508">
            <w:pPr>
              <w:spacing w:after="0" w:line="240" w:lineRule="auto"/>
              <w:rPr>
                <w:rFonts w:ascii="Arial" w:eastAsia="Times New Roman" w:hAnsi="Arial" w:cs="Arial"/>
                <w:b/>
                <w:color w:val="000000"/>
                <w:lang w:eastAsia="en-GB"/>
              </w:rPr>
            </w:pPr>
          </w:p>
          <w:p w14:paraId="5748168D" w14:textId="77777777" w:rsidR="00406508" w:rsidRPr="00406508" w:rsidRDefault="00406508" w:rsidP="00406508">
            <w:pPr>
              <w:spacing w:after="0" w:line="240" w:lineRule="auto"/>
              <w:rPr>
                <w:rFonts w:ascii="Arial" w:eastAsia="Times New Roman" w:hAnsi="Arial" w:cs="Arial"/>
                <w:b/>
                <w:color w:val="000000"/>
                <w:lang w:eastAsia="en-GB"/>
              </w:rPr>
            </w:pPr>
          </w:p>
          <w:p w14:paraId="03960E32" w14:textId="77777777" w:rsidR="00406508" w:rsidRPr="00406508" w:rsidRDefault="00406508" w:rsidP="00406508">
            <w:pPr>
              <w:spacing w:after="0" w:line="240" w:lineRule="auto"/>
              <w:rPr>
                <w:rFonts w:ascii="Arial" w:eastAsia="Times New Roman" w:hAnsi="Arial" w:cs="Arial"/>
                <w:b/>
                <w:color w:val="000000"/>
                <w:lang w:eastAsia="en-GB"/>
              </w:rPr>
            </w:pPr>
          </w:p>
          <w:p w14:paraId="2EAB4804" w14:textId="77777777" w:rsidR="00406508" w:rsidRPr="00406508" w:rsidRDefault="00406508" w:rsidP="00406508">
            <w:pPr>
              <w:spacing w:after="0" w:line="240" w:lineRule="auto"/>
              <w:rPr>
                <w:rFonts w:ascii="Arial" w:eastAsia="Times New Roman" w:hAnsi="Arial" w:cs="Arial"/>
                <w:b/>
                <w:color w:val="000000"/>
                <w:lang w:eastAsia="en-GB"/>
              </w:rPr>
            </w:pPr>
          </w:p>
          <w:p w14:paraId="7BF68F9A" w14:textId="77777777" w:rsidR="00406508" w:rsidRPr="00406508" w:rsidRDefault="00406508" w:rsidP="00406508">
            <w:pPr>
              <w:spacing w:after="0" w:line="240" w:lineRule="auto"/>
              <w:rPr>
                <w:rFonts w:ascii="Arial" w:eastAsia="Times New Roman" w:hAnsi="Arial" w:cs="Arial"/>
                <w:b/>
                <w:color w:val="000000"/>
                <w:lang w:eastAsia="en-GB"/>
              </w:rPr>
            </w:pPr>
          </w:p>
          <w:p w14:paraId="6BA6BC2C" w14:textId="77777777" w:rsidR="00406508" w:rsidRPr="00406508" w:rsidRDefault="00406508" w:rsidP="00406508">
            <w:pPr>
              <w:spacing w:after="0" w:line="240" w:lineRule="auto"/>
              <w:rPr>
                <w:rFonts w:ascii="Arial" w:eastAsia="Times New Roman" w:hAnsi="Arial" w:cs="Arial"/>
                <w:b/>
                <w:color w:val="000000"/>
                <w:lang w:eastAsia="en-GB"/>
              </w:rPr>
            </w:pPr>
          </w:p>
        </w:tc>
      </w:tr>
      <w:tr w:rsidR="00406508" w:rsidRPr="00406508" w14:paraId="1349BA43" w14:textId="77777777" w:rsidTr="00F358CA">
        <w:trPr>
          <w:trHeight w:val="851"/>
        </w:trPr>
        <w:tc>
          <w:tcPr>
            <w:tcW w:w="8808" w:type="dxa"/>
            <w:gridSpan w:val="2"/>
            <w:shd w:val="clear" w:color="auto" w:fill="auto"/>
          </w:tcPr>
          <w:p w14:paraId="3AF6A884" w14:textId="34231B20" w:rsidR="00406508" w:rsidRPr="00406508" w:rsidRDefault="00406508" w:rsidP="00406508">
            <w:pPr>
              <w:spacing w:after="0" w:line="240" w:lineRule="auto"/>
              <w:rPr>
                <w:rFonts w:ascii="Arial" w:eastAsia="Times New Roman" w:hAnsi="Arial" w:cs="Arial"/>
                <w:b/>
                <w:color w:val="000000"/>
                <w:lang w:eastAsia="en-GB"/>
              </w:rPr>
            </w:pPr>
            <w:r w:rsidRPr="00406508">
              <w:rPr>
                <w:rFonts w:ascii="Arial" w:eastAsia="Times New Roman" w:hAnsi="Arial" w:cs="Arial"/>
                <w:b/>
                <w:color w:val="000000"/>
                <w:lang w:eastAsia="en-GB"/>
              </w:rPr>
              <w:t xml:space="preserve">Mentor’s </w:t>
            </w:r>
            <w:r w:rsidR="00631A27">
              <w:rPr>
                <w:rFonts w:ascii="Arial" w:eastAsia="Times New Roman" w:hAnsi="Arial" w:cs="Arial"/>
                <w:b/>
                <w:color w:val="000000"/>
                <w:lang w:eastAsia="en-GB"/>
              </w:rPr>
              <w:t>c</w:t>
            </w:r>
            <w:r w:rsidRPr="00406508">
              <w:rPr>
                <w:rFonts w:ascii="Arial" w:eastAsia="Times New Roman" w:hAnsi="Arial" w:cs="Arial"/>
                <w:b/>
                <w:color w:val="000000"/>
                <w:lang w:eastAsia="en-GB"/>
              </w:rPr>
              <w:t>omments:</w:t>
            </w:r>
          </w:p>
          <w:p w14:paraId="23AB9929" w14:textId="77777777" w:rsidR="00406508" w:rsidRPr="00406508" w:rsidRDefault="00406508" w:rsidP="00406508">
            <w:pPr>
              <w:spacing w:after="0" w:line="240" w:lineRule="auto"/>
              <w:rPr>
                <w:rFonts w:ascii="Arial" w:eastAsia="Times New Roman" w:hAnsi="Arial" w:cs="Arial"/>
                <w:bCs/>
                <w:color w:val="000000"/>
                <w:lang w:eastAsia="en-GB"/>
              </w:rPr>
            </w:pPr>
          </w:p>
          <w:p w14:paraId="091F7F22" w14:textId="77777777" w:rsidR="00406508" w:rsidRPr="00406508" w:rsidRDefault="00406508" w:rsidP="00406508">
            <w:pPr>
              <w:spacing w:after="0" w:line="240" w:lineRule="auto"/>
              <w:rPr>
                <w:rFonts w:ascii="Arial" w:eastAsia="Times New Roman" w:hAnsi="Arial" w:cs="Arial"/>
                <w:bCs/>
                <w:color w:val="000000"/>
                <w:lang w:eastAsia="en-GB"/>
              </w:rPr>
            </w:pPr>
          </w:p>
          <w:p w14:paraId="185CE889" w14:textId="77777777" w:rsidR="00406508" w:rsidRPr="00406508" w:rsidRDefault="00406508" w:rsidP="00406508">
            <w:pPr>
              <w:spacing w:after="0" w:line="240" w:lineRule="auto"/>
              <w:rPr>
                <w:rFonts w:ascii="Arial" w:eastAsia="Times New Roman" w:hAnsi="Arial" w:cs="Arial"/>
                <w:b/>
                <w:color w:val="000000"/>
                <w:lang w:eastAsia="en-GB"/>
              </w:rPr>
            </w:pPr>
          </w:p>
          <w:p w14:paraId="1E4534B6" w14:textId="77777777" w:rsidR="00406508" w:rsidRPr="00406508" w:rsidRDefault="00406508" w:rsidP="00406508">
            <w:pPr>
              <w:spacing w:after="0" w:line="240" w:lineRule="auto"/>
              <w:rPr>
                <w:rFonts w:ascii="Arial" w:eastAsia="Times New Roman" w:hAnsi="Arial" w:cs="Arial"/>
                <w:b/>
                <w:color w:val="000000"/>
                <w:lang w:eastAsia="en-GB"/>
              </w:rPr>
            </w:pPr>
          </w:p>
          <w:p w14:paraId="6003EAC7" w14:textId="77777777" w:rsidR="00406508" w:rsidRPr="00406508" w:rsidRDefault="00406508" w:rsidP="00406508">
            <w:pPr>
              <w:spacing w:after="0" w:line="240" w:lineRule="auto"/>
              <w:rPr>
                <w:rFonts w:ascii="Arial" w:eastAsia="Times New Roman" w:hAnsi="Arial" w:cs="Arial"/>
                <w:b/>
                <w:color w:val="000000"/>
                <w:lang w:eastAsia="en-GB"/>
              </w:rPr>
            </w:pPr>
          </w:p>
          <w:p w14:paraId="1152CB22" w14:textId="77777777" w:rsidR="00406508" w:rsidRPr="00406508" w:rsidRDefault="00406508" w:rsidP="00406508">
            <w:pPr>
              <w:spacing w:after="0" w:line="240" w:lineRule="auto"/>
              <w:rPr>
                <w:rFonts w:ascii="Arial" w:eastAsia="Times New Roman" w:hAnsi="Arial" w:cs="Arial"/>
                <w:b/>
                <w:color w:val="000000"/>
                <w:lang w:eastAsia="en-GB"/>
              </w:rPr>
            </w:pPr>
          </w:p>
          <w:p w14:paraId="441E7341" w14:textId="77777777" w:rsidR="00406508" w:rsidRPr="00406508" w:rsidRDefault="00406508" w:rsidP="00406508">
            <w:pPr>
              <w:spacing w:after="0" w:line="240" w:lineRule="auto"/>
              <w:rPr>
                <w:rFonts w:ascii="Arial" w:eastAsia="Times New Roman" w:hAnsi="Arial" w:cs="Arial"/>
                <w:b/>
                <w:color w:val="000000"/>
                <w:lang w:eastAsia="en-GB"/>
              </w:rPr>
            </w:pPr>
          </w:p>
          <w:p w14:paraId="5F3870BC" w14:textId="77777777" w:rsidR="00406508" w:rsidRPr="00406508" w:rsidRDefault="00406508" w:rsidP="00406508">
            <w:pPr>
              <w:spacing w:after="0" w:line="240" w:lineRule="auto"/>
              <w:rPr>
                <w:rFonts w:ascii="Arial" w:eastAsia="Times New Roman" w:hAnsi="Arial" w:cs="Arial"/>
                <w:b/>
                <w:color w:val="000000"/>
                <w:lang w:eastAsia="en-GB"/>
              </w:rPr>
            </w:pPr>
          </w:p>
        </w:tc>
      </w:tr>
    </w:tbl>
    <w:p w14:paraId="181D3677" w14:textId="77777777" w:rsidR="009D380A" w:rsidRPr="00406508" w:rsidRDefault="009D380A" w:rsidP="00406508">
      <w:pPr>
        <w:spacing w:after="0" w:line="240" w:lineRule="auto"/>
        <w:rPr>
          <w:rFonts w:ascii="Arial" w:eastAsia="Times New Roman" w:hAnsi="Arial" w:cs="Arial"/>
          <w:color w:val="000000"/>
          <w:lang w:eastAsia="en-GB"/>
        </w:rPr>
      </w:pPr>
    </w:p>
    <w:p w14:paraId="2C694259" w14:textId="33BF23EF" w:rsidR="00406508" w:rsidRPr="00B7725E" w:rsidRDefault="00406508" w:rsidP="00406508">
      <w:pPr>
        <w:spacing w:after="0" w:line="240" w:lineRule="auto"/>
        <w:rPr>
          <w:rFonts w:ascii="Arial" w:eastAsia="Times New Roman" w:hAnsi="Arial" w:cs="Arial"/>
          <w:b/>
          <w:bCs/>
          <w:color w:val="000000"/>
          <w:lang w:eastAsia="en-GB"/>
        </w:rPr>
      </w:pPr>
      <w:r w:rsidRPr="00B7725E">
        <w:rPr>
          <w:rFonts w:ascii="Arial" w:eastAsia="Times New Roman" w:hAnsi="Arial" w:cs="Arial"/>
          <w:b/>
          <w:bCs/>
          <w:color w:val="000000"/>
          <w:lang w:eastAsia="en-GB"/>
        </w:rPr>
        <w:t xml:space="preserve">Please </w:t>
      </w:r>
      <w:proofErr w:type="gramStart"/>
      <w:r w:rsidRPr="00B7725E">
        <w:rPr>
          <w:rFonts w:ascii="Arial" w:eastAsia="Times New Roman" w:hAnsi="Arial" w:cs="Arial"/>
          <w:b/>
          <w:bCs/>
          <w:color w:val="000000"/>
          <w:lang w:eastAsia="en-GB"/>
        </w:rPr>
        <w:t>continue on</w:t>
      </w:r>
      <w:proofErr w:type="gramEnd"/>
      <w:r w:rsidRPr="00B7725E">
        <w:rPr>
          <w:rFonts w:ascii="Arial" w:eastAsia="Times New Roman" w:hAnsi="Arial" w:cs="Arial"/>
          <w:b/>
          <w:bCs/>
          <w:color w:val="000000"/>
          <w:lang w:eastAsia="en-GB"/>
        </w:rPr>
        <w:t xml:space="preserve"> a separate sheet if necessary.  Photocopying of form is permitted.</w:t>
      </w:r>
    </w:p>
    <w:p w14:paraId="79DC6A99" w14:textId="56B52470" w:rsidR="00F35B92" w:rsidRDefault="00F35B92">
      <w:pPr>
        <w:rPr>
          <w:rFonts w:ascii="Arial" w:eastAsia="Times New Roman" w:hAnsi="Arial" w:cs="Arial"/>
          <w:color w:val="000000"/>
          <w:lang w:eastAsia="en-GB"/>
        </w:rPr>
      </w:pPr>
      <w:r>
        <w:rPr>
          <w:rFonts w:ascii="Arial" w:eastAsia="Times New Roman" w:hAnsi="Arial" w:cs="Arial"/>
          <w:color w:val="000000"/>
          <w:lang w:eastAsia="en-GB"/>
        </w:rPr>
        <w:br w:type="page"/>
      </w:r>
    </w:p>
    <w:p w14:paraId="6414DF85" w14:textId="77777777" w:rsidR="00A04676" w:rsidRDefault="00A04676" w:rsidP="00A04676">
      <w:pPr>
        <w:rPr>
          <w:rFonts w:ascii="Arial" w:hAnsi="Arial" w:cs="Arial"/>
          <w:b/>
          <w:bCs/>
          <w:sz w:val="32"/>
          <w:szCs w:val="32"/>
        </w:rPr>
      </w:pPr>
      <w:r w:rsidRPr="00406508">
        <w:rPr>
          <w:rFonts w:ascii="Arial" w:eastAsia="Times New Roman" w:hAnsi="Arial" w:cs="Times New Roman"/>
          <w:noProof/>
          <w:color w:val="999999"/>
          <w:lang w:eastAsia="en-GB"/>
        </w:rPr>
        <w:lastRenderedPageBreak/>
        <w:drawing>
          <wp:inline distT="0" distB="0" distL="0" distR="0" wp14:anchorId="35A281D0" wp14:editId="365AC6E7">
            <wp:extent cx="2219325" cy="469265"/>
            <wp:effectExtent l="0" t="0" r="9525" b="6985"/>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19325" cy="469265"/>
                    </a:xfrm>
                    <a:prstGeom prst="rect">
                      <a:avLst/>
                    </a:prstGeom>
                    <a:noFill/>
                  </pic:spPr>
                </pic:pic>
              </a:graphicData>
            </a:graphic>
          </wp:inline>
        </w:drawing>
      </w:r>
    </w:p>
    <w:p w14:paraId="49DFCD59" w14:textId="77777777" w:rsidR="00C55889" w:rsidRDefault="00C55889" w:rsidP="008F72F2">
      <w:pPr>
        <w:pStyle w:val="Heading1"/>
        <w:jc w:val="center"/>
        <w:rPr>
          <w:rFonts w:ascii="Arial" w:hAnsi="Arial" w:cs="Arial"/>
          <w:b/>
          <w:bCs/>
          <w:color w:val="000000" w:themeColor="text1"/>
        </w:rPr>
      </w:pPr>
      <w:bookmarkStart w:id="35" w:name="_Toc100668898"/>
      <w:bookmarkStart w:id="36" w:name="_Hlk96938830"/>
      <w:bookmarkStart w:id="37" w:name="_Hlk96940483"/>
    </w:p>
    <w:p w14:paraId="486B667C" w14:textId="2C54BCE8" w:rsidR="00A04676" w:rsidRDefault="00F35B92" w:rsidP="008F72F2">
      <w:pPr>
        <w:pStyle w:val="Heading1"/>
        <w:jc w:val="center"/>
        <w:rPr>
          <w:rFonts w:ascii="Arial" w:hAnsi="Arial" w:cs="Arial"/>
          <w:b/>
          <w:bCs/>
          <w:color w:val="000000" w:themeColor="text1"/>
        </w:rPr>
      </w:pPr>
      <w:r>
        <w:rPr>
          <w:rFonts w:ascii="Arial" w:hAnsi="Arial" w:cs="Arial"/>
          <w:b/>
          <w:bCs/>
          <w:color w:val="000000" w:themeColor="text1"/>
        </w:rPr>
        <w:t xml:space="preserve">Annex 4 - </w:t>
      </w:r>
      <w:r w:rsidR="00A04676" w:rsidRPr="008F72F2">
        <w:rPr>
          <w:rFonts w:ascii="Arial" w:hAnsi="Arial" w:cs="Arial"/>
          <w:b/>
          <w:bCs/>
          <w:color w:val="000000" w:themeColor="text1"/>
        </w:rPr>
        <w:t>End</w:t>
      </w:r>
      <w:r w:rsidR="00856D2B" w:rsidRPr="008F72F2">
        <w:rPr>
          <w:rFonts w:ascii="Arial" w:hAnsi="Arial" w:cs="Arial"/>
          <w:b/>
          <w:bCs/>
          <w:color w:val="000000" w:themeColor="text1"/>
        </w:rPr>
        <w:t>ing</w:t>
      </w:r>
      <w:r w:rsidR="00A04676" w:rsidRPr="008F72F2">
        <w:rPr>
          <w:rFonts w:ascii="Arial" w:hAnsi="Arial" w:cs="Arial"/>
          <w:b/>
          <w:bCs/>
          <w:color w:val="000000" w:themeColor="text1"/>
        </w:rPr>
        <w:t xml:space="preserve"> a </w:t>
      </w:r>
      <w:r w:rsidR="00A64211">
        <w:rPr>
          <w:rFonts w:ascii="Arial" w:hAnsi="Arial" w:cs="Arial"/>
          <w:b/>
          <w:bCs/>
          <w:color w:val="000000" w:themeColor="text1"/>
        </w:rPr>
        <w:t>m</w:t>
      </w:r>
      <w:r w:rsidR="00A04676" w:rsidRPr="008F72F2">
        <w:rPr>
          <w:rFonts w:ascii="Arial" w:hAnsi="Arial" w:cs="Arial"/>
          <w:b/>
          <w:bCs/>
          <w:color w:val="000000" w:themeColor="text1"/>
        </w:rPr>
        <w:t xml:space="preserve">entoring </w:t>
      </w:r>
      <w:r w:rsidR="00A64211">
        <w:rPr>
          <w:rFonts w:ascii="Arial" w:hAnsi="Arial" w:cs="Arial"/>
          <w:b/>
          <w:bCs/>
          <w:color w:val="000000" w:themeColor="text1"/>
        </w:rPr>
        <w:t>r</w:t>
      </w:r>
      <w:r w:rsidR="00A04676" w:rsidRPr="008F72F2">
        <w:rPr>
          <w:rFonts w:ascii="Arial" w:hAnsi="Arial" w:cs="Arial"/>
          <w:b/>
          <w:bCs/>
          <w:color w:val="000000" w:themeColor="text1"/>
        </w:rPr>
        <w:t>elationship</w:t>
      </w:r>
      <w:bookmarkEnd w:id="35"/>
    </w:p>
    <w:p w14:paraId="2FCF60AF" w14:textId="77777777" w:rsidR="00E7037F" w:rsidRPr="00E7037F" w:rsidRDefault="00E7037F" w:rsidP="00E7037F"/>
    <w:bookmarkEnd w:id="36"/>
    <w:p w14:paraId="41662340" w14:textId="6B33FD25" w:rsidR="00F64222" w:rsidRPr="00D63F97" w:rsidRDefault="00A04676" w:rsidP="00D63F97">
      <w:pPr>
        <w:autoSpaceDE w:val="0"/>
        <w:autoSpaceDN w:val="0"/>
        <w:adjustRightInd w:val="0"/>
        <w:rPr>
          <w:rFonts w:ascii="Arial" w:hAnsi="Arial" w:cs="Arial"/>
          <w:color w:val="000000" w:themeColor="text1"/>
        </w:rPr>
      </w:pPr>
      <w:r w:rsidRPr="00A04676">
        <w:rPr>
          <w:rFonts w:ascii="Arial" w:hAnsi="Arial" w:cs="Arial"/>
          <w:color w:val="000000" w:themeColor="text1"/>
        </w:rPr>
        <w:t xml:space="preserve">Think about </w:t>
      </w:r>
      <w:r w:rsidR="00D535A9">
        <w:rPr>
          <w:rFonts w:ascii="Arial" w:hAnsi="Arial" w:cs="Arial"/>
          <w:color w:val="000000" w:themeColor="text1"/>
        </w:rPr>
        <w:t xml:space="preserve">the </w:t>
      </w:r>
      <w:r w:rsidRPr="00A04676">
        <w:rPr>
          <w:rFonts w:ascii="Arial" w:hAnsi="Arial" w:cs="Arial"/>
          <w:color w:val="000000" w:themeColor="text1"/>
        </w:rPr>
        <w:t xml:space="preserve">answers to the following </w:t>
      </w:r>
      <w:r w:rsidR="00757B27">
        <w:rPr>
          <w:rFonts w:ascii="Arial" w:hAnsi="Arial" w:cs="Arial"/>
          <w:color w:val="000000" w:themeColor="text1"/>
        </w:rPr>
        <w:t>questions</w:t>
      </w:r>
      <w:r w:rsidRPr="00A04676">
        <w:rPr>
          <w:rFonts w:ascii="Arial" w:hAnsi="Arial" w:cs="Arial"/>
          <w:color w:val="000000" w:themeColor="text1"/>
        </w:rPr>
        <w:t xml:space="preserve">, then complete the evaluation below and bring it to </w:t>
      </w:r>
      <w:r w:rsidR="00D535A9">
        <w:rPr>
          <w:rFonts w:ascii="Arial" w:hAnsi="Arial" w:cs="Arial"/>
          <w:color w:val="000000" w:themeColor="text1"/>
        </w:rPr>
        <w:t>the</w:t>
      </w:r>
      <w:r w:rsidRPr="00A04676">
        <w:rPr>
          <w:rFonts w:ascii="Arial" w:hAnsi="Arial" w:cs="Arial"/>
          <w:color w:val="000000" w:themeColor="text1"/>
        </w:rPr>
        <w:t xml:space="preserve"> final mentoring meeting </w:t>
      </w:r>
      <w:r w:rsidR="00D535A9">
        <w:rPr>
          <w:rFonts w:ascii="Arial" w:hAnsi="Arial" w:cs="Arial"/>
          <w:color w:val="000000" w:themeColor="text1"/>
        </w:rPr>
        <w:t>for discussion</w:t>
      </w:r>
      <w:r w:rsidRPr="00A04676">
        <w:rPr>
          <w:rFonts w:ascii="Arial" w:hAnsi="Arial" w:cs="Arial"/>
          <w:color w:val="000000" w:themeColor="text1"/>
        </w:rPr>
        <w:t xml:space="preserve"> with your mentoring par</w:t>
      </w:r>
      <w:r w:rsidR="00F64222">
        <w:rPr>
          <w:rFonts w:ascii="Arial" w:hAnsi="Arial" w:cs="Arial"/>
          <w:color w:val="000000" w:themeColor="text1"/>
        </w:rPr>
        <w:t>t</w:t>
      </w:r>
      <w:r w:rsidRPr="00A04676">
        <w:rPr>
          <w:rFonts w:ascii="Arial" w:hAnsi="Arial" w:cs="Arial"/>
          <w:color w:val="000000" w:themeColor="text1"/>
        </w:rPr>
        <w:t>ner.</w:t>
      </w:r>
    </w:p>
    <w:p w14:paraId="1DD30228" w14:textId="78C66192" w:rsidR="0094409D" w:rsidRPr="00F64222" w:rsidRDefault="00D63F97" w:rsidP="00A17171">
      <w:pPr>
        <w:rPr>
          <w:rFonts w:ascii="Arial" w:hAnsi="Arial" w:cs="Arial"/>
          <w:b/>
          <w:bCs/>
          <w:color w:val="000000" w:themeColor="text1"/>
          <w:sz w:val="24"/>
          <w:szCs w:val="24"/>
        </w:rPr>
      </w:pPr>
      <w:r>
        <w:rPr>
          <w:rFonts w:ascii="Arial" w:hAnsi="Arial" w:cs="Arial"/>
          <w:b/>
          <w:bCs/>
          <w:color w:val="000000" w:themeColor="text1"/>
          <w:sz w:val="24"/>
          <w:szCs w:val="24"/>
        </w:rPr>
        <w:t>E</w:t>
      </w:r>
      <w:r w:rsidR="00A04676" w:rsidRPr="00F64222">
        <w:rPr>
          <w:rFonts w:ascii="Arial" w:hAnsi="Arial" w:cs="Arial"/>
          <w:b/>
          <w:bCs/>
          <w:color w:val="000000" w:themeColor="text1"/>
          <w:sz w:val="24"/>
          <w:szCs w:val="24"/>
        </w:rPr>
        <w:t>valuation of mentoring experience</w:t>
      </w:r>
    </w:p>
    <w:p w14:paraId="415915A7" w14:textId="34521640" w:rsidR="00A04676" w:rsidRDefault="00A04676" w:rsidP="00406508">
      <w:pPr>
        <w:spacing w:after="0" w:line="240" w:lineRule="auto"/>
        <w:rPr>
          <w:rStyle w:val="Hyperlink"/>
          <w:rFonts w:ascii="Arial" w:eastAsia="Times New Roman" w:hAnsi="Arial" w:cs="Arial"/>
          <w:color w:val="000000" w:themeColor="text1"/>
          <w:u w:val="none"/>
          <w:lang w:eastAsia="en-GB"/>
        </w:rPr>
      </w:pPr>
    </w:p>
    <w:tbl>
      <w:tblPr>
        <w:tblStyle w:val="TableGrid"/>
        <w:tblW w:w="0" w:type="auto"/>
        <w:tblLook w:val="04A0" w:firstRow="1" w:lastRow="0" w:firstColumn="1" w:lastColumn="0" w:noHBand="0" w:noVBand="1"/>
      </w:tblPr>
      <w:tblGrid>
        <w:gridCol w:w="9016"/>
      </w:tblGrid>
      <w:tr w:rsidR="00A17171" w14:paraId="32866850" w14:textId="77777777" w:rsidTr="00A17171">
        <w:tc>
          <w:tcPr>
            <w:tcW w:w="9016" w:type="dxa"/>
          </w:tcPr>
          <w:p w14:paraId="092383DD" w14:textId="5627F942" w:rsidR="00A17171" w:rsidRPr="00A17171" w:rsidRDefault="00F64222" w:rsidP="00406508">
            <w:pPr>
              <w:rPr>
                <w:rStyle w:val="Hyperlink"/>
                <w:rFonts w:ascii="Arial" w:eastAsia="Times New Roman" w:hAnsi="Arial" w:cs="Arial"/>
                <w:b/>
                <w:bCs/>
                <w:color w:val="000000" w:themeColor="text1"/>
                <w:u w:val="none"/>
                <w:lang w:eastAsia="en-GB"/>
              </w:rPr>
            </w:pPr>
            <w:r>
              <w:rPr>
                <w:rStyle w:val="Hyperlink"/>
                <w:rFonts w:ascii="Arial" w:eastAsia="Times New Roman" w:hAnsi="Arial" w:cs="Arial"/>
                <w:b/>
                <w:bCs/>
                <w:color w:val="000000" w:themeColor="text1"/>
                <w:u w:val="none"/>
                <w:lang w:eastAsia="en-GB"/>
              </w:rPr>
              <w:t>W</w:t>
            </w:r>
            <w:r w:rsidR="00A17171" w:rsidRPr="00A17171">
              <w:rPr>
                <w:rStyle w:val="Hyperlink"/>
                <w:rFonts w:ascii="Arial" w:eastAsia="Times New Roman" w:hAnsi="Arial" w:cs="Arial"/>
                <w:b/>
                <w:bCs/>
                <w:color w:val="000000" w:themeColor="text1"/>
                <w:u w:val="none"/>
                <w:lang w:eastAsia="en-GB"/>
              </w:rPr>
              <w:t>hat went well</w:t>
            </w:r>
            <w:r>
              <w:rPr>
                <w:rStyle w:val="Hyperlink"/>
                <w:rFonts w:ascii="Arial" w:eastAsia="Times New Roman" w:hAnsi="Arial" w:cs="Arial"/>
                <w:b/>
                <w:bCs/>
                <w:color w:val="000000" w:themeColor="text1"/>
                <w:u w:val="none"/>
                <w:lang w:eastAsia="en-GB"/>
              </w:rPr>
              <w:t>?</w:t>
            </w:r>
          </w:p>
        </w:tc>
      </w:tr>
      <w:tr w:rsidR="00A17171" w14:paraId="1F8B49A3" w14:textId="77777777" w:rsidTr="00A17171">
        <w:tc>
          <w:tcPr>
            <w:tcW w:w="9016" w:type="dxa"/>
          </w:tcPr>
          <w:p w14:paraId="1B645696" w14:textId="77777777" w:rsidR="00A17171" w:rsidRDefault="00A17171" w:rsidP="00406508">
            <w:pPr>
              <w:rPr>
                <w:rStyle w:val="Hyperlink"/>
                <w:rFonts w:ascii="Arial" w:eastAsia="Times New Roman" w:hAnsi="Arial" w:cs="Arial"/>
                <w:color w:val="000000" w:themeColor="text1"/>
                <w:u w:val="none"/>
                <w:lang w:eastAsia="en-GB"/>
              </w:rPr>
            </w:pPr>
          </w:p>
          <w:p w14:paraId="6F79B46D" w14:textId="77777777" w:rsidR="00A17171" w:rsidRDefault="00A17171" w:rsidP="00406508">
            <w:pPr>
              <w:rPr>
                <w:rStyle w:val="Hyperlink"/>
                <w:rFonts w:ascii="Arial" w:eastAsia="Times New Roman" w:hAnsi="Arial" w:cs="Arial"/>
                <w:color w:val="000000" w:themeColor="text1"/>
                <w:u w:val="none"/>
                <w:lang w:eastAsia="en-GB"/>
              </w:rPr>
            </w:pPr>
          </w:p>
          <w:p w14:paraId="7A515152" w14:textId="77777777" w:rsidR="00A17171" w:rsidRDefault="00A17171" w:rsidP="00406508">
            <w:pPr>
              <w:rPr>
                <w:rStyle w:val="Hyperlink"/>
                <w:rFonts w:ascii="Arial" w:eastAsia="Times New Roman" w:hAnsi="Arial" w:cs="Arial"/>
                <w:color w:val="000000" w:themeColor="text1"/>
                <w:u w:val="none"/>
                <w:lang w:eastAsia="en-GB"/>
              </w:rPr>
            </w:pPr>
          </w:p>
          <w:p w14:paraId="37119242" w14:textId="77777777" w:rsidR="00A17171" w:rsidRDefault="00A17171" w:rsidP="00406508">
            <w:pPr>
              <w:rPr>
                <w:rStyle w:val="Hyperlink"/>
                <w:rFonts w:ascii="Arial" w:eastAsia="Times New Roman" w:hAnsi="Arial" w:cs="Arial"/>
                <w:color w:val="000000" w:themeColor="text1"/>
                <w:u w:val="none"/>
                <w:lang w:eastAsia="en-GB"/>
              </w:rPr>
            </w:pPr>
          </w:p>
          <w:p w14:paraId="695C9349" w14:textId="1CA9BF03" w:rsidR="00A17171" w:rsidRDefault="00A17171" w:rsidP="00406508">
            <w:pPr>
              <w:rPr>
                <w:rStyle w:val="Hyperlink"/>
                <w:rFonts w:ascii="Arial" w:eastAsia="Times New Roman" w:hAnsi="Arial" w:cs="Arial"/>
                <w:color w:val="000000" w:themeColor="text1"/>
                <w:u w:val="none"/>
                <w:lang w:eastAsia="en-GB"/>
              </w:rPr>
            </w:pPr>
          </w:p>
        </w:tc>
      </w:tr>
    </w:tbl>
    <w:p w14:paraId="4C2C5610" w14:textId="0163B24F" w:rsidR="00A17171" w:rsidRDefault="00A17171" w:rsidP="00406508">
      <w:pPr>
        <w:spacing w:after="0" w:line="240" w:lineRule="auto"/>
        <w:rPr>
          <w:rStyle w:val="Hyperlink"/>
          <w:rFonts w:ascii="Arial" w:eastAsia="Times New Roman" w:hAnsi="Arial" w:cs="Arial"/>
          <w:color w:val="000000" w:themeColor="text1"/>
          <w:u w:val="none"/>
          <w:lang w:eastAsia="en-GB"/>
        </w:rPr>
      </w:pPr>
    </w:p>
    <w:tbl>
      <w:tblPr>
        <w:tblStyle w:val="TableGrid"/>
        <w:tblW w:w="0" w:type="auto"/>
        <w:tblLook w:val="04A0" w:firstRow="1" w:lastRow="0" w:firstColumn="1" w:lastColumn="0" w:noHBand="0" w:noVBand="1"/>
      </w:tblPr>
      <w:tblGrid>
        <w:gridCol w:w="9016"/>
      </w:tblGrid>
      <w:tr w:rsidR="00A17171" w14:paraId="485F5520" w14:textId="77777777" w:rsidTr="00A17171">
        <w:tc>
          <w:tcPr>
            <w:tcW w:w="9016" w:type="dxa"/>
          </w:tcPr>
          <w:p w14:paraId="321E1D85" w14:textId="1432EA7B" w:rsidR="00A17171" w:rsidRPr="00A17171" w:rsidRDefault="00F64222" w:rsidP="00406508">
            <w:pPr>
              <w:rPr>
                <w:rStyle w:val="Hyperlink"/>
                <w:rFonts w:ascii="Arial" w:eastAsia="Times New Roman" w:hAnsi="Arial" w:cs="Arial"/>
                <w:b/>
                <w:bCs/>
                <w:color w:val="000000" w:themeColor="text1"/>
                <w:u w:val="none"/>
                <w:lang w:eastAsia="en-GB"/>
              </w:rPr>
            </w:pPr>
            <w:bookmarkStart w:id="38" w:name="_Hlk95148185"/>
            <w:r>
              <w:rPr>
                <w:rStyle w:val="Hyperlink"/>
                <w:rFonts w:ascii="Arial" w:eastAsia="Times New Roman" w:hAnsi="Arial" w:cs="Arial"/>
                <w:b/>
                <w:bCs/>
                <w:color w:val="000000" w:themeColor="text1"/>
                <w:u w:val="none"/>
                <w:lang w:eastAsia="en-GB"/>
              </w:rPr>
              <w:t>W</w:t>
            </w:r>
            <w:r w:rsidR="00A17171" w:rsidRPr="00A17171">
              <w:rPr>
                <w:rStyle w:val="Hyperlink"/>
                <w:rFonts w:ascii="Arial" w:eastAsia="Times New Roman" w:hAnsi="Arial" w:cs="Arial"/>
                <w:b/>
                <w:bCs/>
                <w:color w:val="000000" w:themeColor="text1"/>
                <w:u w:val="none"/>
                <w:lang w:eastAsia="en-GB"/>
              </w:rPr>
              <w:t>hat could have been better</w:t>
            </w:r>
            <w:r>
              <w:rPr>
                <w:rStyle w:val="Hyperlink"/>
                <w:rFonts w:ascii="Arial" w:eastAsia="Times New Roman" w:hAnsi="Arial" w:cs="Arial"/>
                <w:b/>
                <w:bCs/>
                <w:color w:val="000000" w:themeColor="text1"/>
                <w:u w:val="none"/>
                <w:lang w:eastAsia="en-GB"/>
              </w:rPr>
              <w:t>?</w:t>
            </w:r>
          </w:p>
        </w:tc>
      </w:tr>
      <w:tr w:rsidR="00A17171" w14:paraId="3101B97D" w14:textId="77777777" w:rsidTr="00A17171">
        <w:tc>
          <w:tcPr>
            <w:tcW w:w="9016" w:type="dxa"/>
          </w:tcPr>
          <w:p w14:paraId="75409809" w14:textId="77777777" w:rsidR="00A17171" w:rsidRDefault="00A17171" w:rsidP="00406508">
            <w:pPr>
              <w:rPr>
                <w:rStyle w:val="Hyperlink"/>
                <w:rFonts w:ascii="Arial" w:eastAsia="Times New Roman" w:hAnsi="Arial" w:cs="Arial"/>
                <w:color w:val="000000" w:themeColor="text1"/>
                <w:u w:val="none"/>
                <w:lang w:eastAsia="en-GB"/>
              </w:rPr>
            </w:pPr>
          </w:p>
          <w:p w14:paraId="37808BE2" w14:textId="77777777" w:rsidR="00A17171" w:rsidRDefault="00A17171" w:rsidP="00406508">
            <w:pPr>
              <w:rPr>
                <w:rStyle w:val="Hyperlink"/>
                <w:rFonts w:ascii="Arial" w:eastAsia="Times New Roman" w:hAnsi="Arial" w:cs="Arial"/>
                <w:color w:val="000000" w:themeColor="text1"/>
                <w:u w:val="none"/>
                <w:lang w:eastAsia="en-GB"/>
              </w:rPr>
            </w:pPr>
          </w:p>
          <w:p w14:paraId="160B5953" w14:textId="77777777" w:rsidR="00A17171" w:rsidRDefault="00A17171" w:rsidP="00406508">
            <w:pPr>
              <w:rPr>
                <w:rStyle w:val="Hyperlink"/>
                <w:rFonts w:ascii="Arial" w:eastAsia="Times New Roman" w:hAnsi="Arial" w:cs="Arial"/>
                <w:color w:val="000000" w:themeColor="text1"/>
                <w:u w:val="none"/>
                <w:lang w:eastAsia="en-GB"/>
              </w:rPr>
            </w:pPr>
          </w:p>
          <w:p w14:paraId="48A5C12A" w14:textId="77777777" w:rsidR="00A17171" w:rsidRDefault="00A17171" w:rsidP="00406508">
            <w:pPr>
              <w:rPr>
                <w:rStyle w:val="Hyperlink"/>
                <w:rFonts w:ascii="Arial" w:eastAsia="Times New Roman" w:hAnsi="Arial" w:cs="Arial"/>
                <w:color w:val="000000" w:themeColor="text1"/>
                <w:u w:val="none"/>
                <w:lang w:eastAsia="en-GB"/>
              </w:rPr>
            </w:pPr>
          </w:p>
          <w:p w14:paraId="0C51965A" w14:textId="4C6E9061" w:rsidR="00A17171" w:rsidRDefault="00A17171" w:rsidP="00406508">
            <w:pPr>
              <w:rPr>
                <w:rStyle w:val="Hyperlink"/>
                <w:rFonts w:ascii="Arial" w:eastAsia="Times New Roman" w:hAnsi="Arial" w:cs="Arial"/>
                <w:color w:val="000000" w:themeColor="text1"/>
                <w:u w:val="none"/>
                <w:lang w:eastAsia="en-GB"/>
              </w:rPr>
            </w:pPr>
          </w:p>
        </w:tc>
      </w:tr>
      <w:bookmarkEnd w:id="38"/>
    </w:tbl>
    <w:p w14:paraId="68BC29E8" w14:textId="418BF781" w:rsidR="00A17171" w:rsidRDefault="00A17171" w:rsidP="00406508">
      <w:pPr>
        <w:spacing w:after="0" w:line="240" w:lineRule="auto"/>
        <w:rPr>
          <w:rStyle w:val="Hyperlink"/>
          <w:rFonts w:ascii="Arial" w:eastAsia="Times New Roman" w:hAnsi="Arial" w:cs="Arial"/>
          <w:color w:val="000000" w:themeColor="text1"/>
          <w:u w:val="none"/>
          <w:lang w:eastAsia="en-GB"/>
        </w:rPr>
      </w:pPr>
    </w:p>
    <w:tbl>
      <w:tblPr>
        <w:tblStyle w:val="TableGrid"/>
        <w:tblW w:w="0" w:type="auto"/>
        <w:tblLook w:val="04A0" w:firstRow="1" w:lastRow="0" w:firstColumn="1" w:lastColumn="0" w:noHBand="0" w:noVBand="1"/>
      </w:tblPr>
      <w:tblGrid>
        <w:gridCol w:w="9016"/>
      </w:tblGrid>
      <w:tr w:rsidR="00F64222" w14:paraId="77D90942" w14:textId="77777777" w:rsidTr="00F358CA">
        <w:tc>
          <w:tcPr>
            <w:tcW w:w="9016" w:type="dxa"/>
          </w:tcPr>
          <w:p w14:paraId="0C6ACA21" w14:textId="78D35C09" w:rsidR="00F64222" w:rsidRPr="00F35B92" w:rsidRDefault="00F64222" w:rsidP="00225478">
            <w:pPr>
              <w:rPr>
                <w:rStyle w:val="Hyperlink"/>
                <w:rFonts w:ascii="Arial" w:hAnsi="Arial" w:cs="Arial"/>
                <w:b/>
                <w:bCs/>
                <w:color w:val="000000" w:themeColor="text1"/>
                <w:u w:val="none"/>
                <w:lang w:val="en-US"/>
              </w:rPr>
            </w:pPr>
            <w:bookmarkStart w:id="39" w:name="_Toc96938118"/>
            <w:bookmarkStart w:id="40" w:name="_Toc96938742"/>
            <w:bookmarkStart w:id="41" w:name="_Toc96940847"/>
            <w:bookmarkStart w:id="42" w:name="_Toc96940869"/>
            <w:bookmarkStart w:id="43" w:name="_Toc98926156"/>
            <w:bookmarkStart w:id="44" w:name="_Toc98926229"/>
            <w:bookmarkStart w:id="45" w:name="_Toc98926649"/>
            <w:bookmarkStart w:id="46" w:name="_Toc100570729"/>
            <w:bookmarkStart w:id="47" w:name="_Toc100649494"/>
            <w:r w:rsidRPr="00F35B92">
              <w:rPr>
                <w:rStyle w:val="Hyperlink"/>
                <w:rFonts w:ascii="Arial" w:eastAsia="Times New Roman" w:hAnsi="Arial" w:cs="Arial"/>
                <w:b/>
                <w:bCs/>
                <w:color w:val="000000" w:themeColor="text1"/>
                <w:u w:val="none"/>
                <w:lang w:eastAsia="en-GB"/>
              </w:rPr>
              <w:t>What will I ‘take away’ from this experience - The headlines?</w:t>
            </w:r>
            <w:bookmarkEnd w:id="39"/>
            <w:bookmarkEnd w:id="40"/>
            <w:bookmarkEnd w:id="41"/>
            <w:bookmarkEnd w:id="42"/>
            <w:bookmarkEnd w:id="43"/>
            <w:bookmarkEnd w:id="44"/>
            <w:bookmarkEnd w:id="45"/>
            <w:bookmarkEnd w:id="46"/>
            <w:bookmarkEnd w:id="47"/>
          </w:p>
        </w:tc>
      </w:tr>
      <w:tr w:rsidR="00F64222" w14:paraId="021C2551" w14:textId="77777777" w:rsidTr="00F358CA">
        <w:tc>
          <w:tcPr>
            <w:tcW w:w="9016" w:type="dxa"/>
          </w:tcPr>
          <w:p w14:paraId="5C452ECC" w14:textId="77777777" w:rsidR="00F64222" w:rsidRDefault="00F64222" w:rsidP="00F358CA">
            <w:pPr>
              <w:rPr>
                <w:rStyle w:val="Hyperlink"/>
                <w:rFonts w:ascii="Arial" w:eastAsia="Times New Roman" w:hAnsi="Arial" w:cs="Arial"/>
                <w:color w:val="000000" w:themeColor="text1"/>
                <w:u w:val="none"/>
                <w:lang w:eastAsia="en-GB"/>
              </w:rPr>
            </w:pPr>
          </w:p>
          <w:p w14:paraId="652131D5" w14:textId="77777777" w:rsidR="00F64222" w:rsidRDefault="00F64222" w:rsidP="00F358CA">
            <w:pPr>
              <w:rPr>
                <w:rStyle w:val="Hyperlink"/>
                <w:rFonts w:ascii="Arial" w:eastAsia="Times New Roman" w:hAnsi="Arial" w:cs="Arial"/>
                <w:color w:val="000000" w:themeColor="text1"/>
                <w:u w:val="none"/>
                <w:lang w:eastAsia="en-GB"/>
              </w:rPr>
            </w:pPr>
          </w:p>
          <w:p w14:paraId="45819D88" w14:textId="77777777" w:rsidR="00F64222" w:rsidRDefault="00F64222" w:rsidP="00F358CA">
            <w:pPr>
              <w:rPr>
                <w:rStyle w:val="Hyperlink"/>
                <w:rFonts w:ascii="Arial" w:eastAsia="Times New Roman" w:hAnsi="Arial" w:cs="Arial"/>
                <w:color w:val="000000" w:themeColor="text1"/>
                <w:u w:val="none"/>
                <w:lang w:eastAsia="en-GB"/>
              </w:rPr>
            </w:pPr>
          </w:p>
          <w:p w14:paraId="18854C7D" w14:textId="77777777" w:rsidR="00F64222" w:rsidRDefault="00F64222" w:rsidP="00F358CA">
            <w:pPr>
              <w:rPr>
                <w:rStyle w:val="Hyperlink"/>
                <w:rFonts w:ascii="Arial" w:eastAsia="Times New Roman" w:hAnsi="Arial" w:cs="Arial"/>
                <w:color w:val="000000" w:themeColor="text1"/>
                <w:u w:val="none"/>
                <w:lang w:eastAsia="en-GB"/>
              </w:rPr>
            </w:pPr>
          </w:p>
          <w:p w14:paraId="4CD42855" w14:textId="77777777" w:rsidR="00F64222" w:rsidRDefault="00F64222" w:rsidP="00F358CA">
            <w:pPr>
              <w:rPr>
                <w:rStyle w:val="Hyperlink"/>
                <w:rFonts w:ascii="Arial" w:eastAsia="Times New Roman" w:hAnsi="Arial" w:cs="Arial"/>
                <w:color w:val="000000" w:themeColor="text1"/>
                <w:u w:val="none"/>
                <w:lang w:eastAsia="en-GB"/>
              </w:rPr>
            </w:pPr>
          </w:p>
        </w:tc>
      </w:tr>
    </w:tbl>
    <w:p w14:paraId="31A2F4CB" w14:textId="77C99884" w:rsidR="00F64222" w:rsidRDefault="00F64222" w:rsidP="00406508">
      <w:pPr>
        <w:spacing w:after="0" w:line="240" w:lineRule="auto"/>
        <w:rPr>
          <w:rStyle w:val="Hyperlink"/>
          <w:rFonts w:ascii="Arial" w:eastAsia="Times New Roman" w:hAnsi="Arial" w:cs="Arial"/>
          <w:color w:val="000000" w:themeColor="text1"/>
          <w:u w:val="none"/>
          <w:lang w:eastAsia="en-GB"/>
        </w:rPr>
      </w:pPr>
    </w:p>
    <w:tbl>
      <w:tblPr>
        <w:tblStyle w:val="TableGrid"/>
        <w:tblW w:w="0" w:type="auto"/>
        <w:tblLook w:val="04A0" w:firstRow="1" w:lastRow="0" w:firstColumn="1" w:lastColumn="0" w:noHBand="0" w:noVBand="1"/>
      </w:tblPr>
      <w:tblGrid>
        <w:gridCol w:w="9016"/>
      </w:tblGrid>
      <w:tr w:rsidR="00F64222" w14:paraId="49914C14" w14:textId="77777777" w:rsidTr="00F358CA">
        <w:tc>
          <w:tcPr>
            <w:tcW w:w="9016" w:type="dxa"/>
          </w:tcPr>
          <w:p w14:paraId="1AE4760B" w14:textId="385F7A87" w:rsidR="00F64222" w:rsidRPr="00F35B92" w:rsidRDefault="00F64222" w:rsidP="00225478">
            <w:pPr>
              <w:rPr>
                <w:rStyle w:val="Hyperlink"/>
                <w:rFonts w:ascii="Arial" w:hAnsi="Arial" w:cs="Arial"/>
                <w:b/>
                <w:bCs/>
                <w:color w:val="000000" w:themeColor="text1"/>
                <w:u w:val="none"/>
                <w:lang w:val="en-US"/>
              </w:rPr>
            </w:pPr>
            <w:bookmarkStart w:id="48" w:name="_Toc96938119"/>
            <w:bookmarkStart w:id="49" w:name="_Toc96938743"/>
            <w:bookmarkStart w:id="50" w:name="_Toc96940848"/>
            <w:bookmarkStart w:id="51" w:name="_Toc96940870"/>
            <w:bookmarkStart w:id="52" w:name="_Toc98926157"/>
            <w:bookmarkStart w:id="53" w:name="_Toc98926230"/>
            <w:bookmarkStart w:id="54" w:name="_Toc98926650"/>
            <w:bookmarkStart w:id="55" w:name="_Toc100570730"/>
            <w:bookmarkStart w:id="56" w:name="_Toc100649495"/>
            <w:r w:rsidRPr="00F35B92">
              <w:rPr>
                <w:rStyle w:val="Hyperlink"/>
                <w:rFonts w:ascii="Arial" w:eastAsia="Times New Roman" w:hAnsi="Arial" w:cs="Arial"/>
                <w:b/>
                <w:bCs/>
                <w:color w:val="000000" w:themeColor="text1"/>
                <w:u w:val="none"/>
                <w:lang w:eastAsia="en-GB"/>
              </w:rPr>
              <w:t>How can I apply what I have learned to support the development of future talent?</w:t>
            </w:r>
            <w:bookmarkEnd w:id="48"/>
            <w:bookmarkEnd w:id="49"/>
            <w:bookmarkEnd w:id="50"/>
            <w:bookmarkEnd w:id="51"/>
            <w:bookmarkEnd w:id="52"/>
            <w:bookmarkEnd w:id="53"/>
            <w:bookmarkEnd w:id="54"/>
            <w:bookmarkEnd w:id="55"/>
            <w:bookmarkEnd w:id="56"/>
          </w:p>
        </w:tc>
      </w:tr>
      <w:tr w:rsidR="00F64222" w14:paraId="4D3B2D8A" w14:textId="77777777" w:rsidTr="00F358CA">
        <w:tc>
          <w:tcPr>
            <w:tcW w:w="9016" w:type="dxa"/>
          </w:tcPr>
          <w:p w14:paraId="66206B10" w14:textId="77777777" w:rsidR="00F64222" w:rsidRDefault="00F64222" w:rsidP="00F358CA">
            <w:pPr>
              <w:rPr>
                <w:rStyle w:val="Hyperlink"/>
                <w:rFonts w:ascii="Arial" w:eastAsia="Times New Roman" w:hAnsi="Arial" w:cs="Arial"/>
                <w:color w:val="000000" w:themeColor="text1"/>
                <w:u w:val="none"/>
                <w:lang w:eastAsia="en-GB"/>
              </w:rPr>
            </w:pPr>
          </w:p>
          <w:p w14:paraId="04B82FD0" w14:textId="77777777" w:rsidR="00F64222" w:rsidRDefault="00F64222" w:rsidP="00F358CA">
            <w:pPr>
              <w:rPr>
                <w:rStyle w:val="Hyperlink"/>
                <w:rFonts w:ascii="Arial" w:eastAsia="Times New Roman" w:hAnsi="Arial" w:cs="Arial"/>
                <w:color w:val="000000" w:themeColor="text1"/>
                <w:u w:val="none"/>
                <w:lang w:eastAsia="en-GB"/>
              </w:rPr>
            </w:pPr>
          </w:p>
          <w:p w14:paraId="290F00BA" w14:textId="77777777" w:rsidR="00F64222" w:rsidRDefault="00F64222" w:rsidP="00F358CA">
            <w:pPr>
              <w:rPr>
                <w:rStyle w:val="Hyperlink"/>
                <w:rFonts w:ascii="Arial" w:eastAsia="Times New Roman" w:hAnsi="Arial" w:cs="Arial"/>
                <w:color w:val="000000" w:themeColor="text1"/>
                <w:u w:val="none"/>
                <w:lang w:eastAsia="en-GB"/>
              </w:rPr>
            </w:pPr>
          </w:p>
          <w:p w14:paraId="3F9BA1F5" w14:textId="77777777" w:rsidR="00F64222" w:rsidRDefault="00F64222" w:rsidP="00F358CA">
            <w:pPr>
              <w:rPr>
                <w:rStyle w:val="Hyperlink"/>
                <w:rFonts w:ascii="Arial" w:eastAsia="Times New Roman" w:hAnsi="Arial" w:cs="Arial"/>
                <w:color w:val="000000" w:themeColor="text1"/>
                <w:u w:val="none"/>
                <w:lang w:eastAsia="en-GB"/>
              </w:rPr>
            </w:pPr>
          </w:p>
          <w:p w14:paraId="50A10B4B" w14:textId="77777777" w:rsidR="00F64222" w:rsidRDefault="00F64222" w:rsidP="00F358CA">
            <w:pPr>
              <w:rPr>
                <w:rStyle w:val="Hyperlink"/>
                <w:rFonts w:ascii="Arial" w:eastAsia="Times New Roman" w:hAnsi="Arial" w:cs="Arial"/>
                <w:color w:val="000000" w:themeColor="text1"/>
                <w:u w:val="none"/>
                <w:lang w:eastAsia="en-GB"/>
              </w:rPr>
            </w:pPr>
          </w:p>
        </w:tc>
      </w:tr>
    </w:tbl>
    <w:p w14:paraId="0BECEA48" w14:textId="554D9590" w:rsidR="00F64222" w:rsidRDefault="00F64222" w:rsidP="00406508">
      <w:pPr>
        <w:spacing w:after="0" w:line="240" w:lineRule="auto"/>
        <w:rPr>
          <w:rStyle w:val="Hyperlink"/>
          <w:rFonts w:ascii="Arial" w:eastAsia="Times New Roman" w:hAnsi="Arial" w:cs="Arial"/>
          <w:color w:val="000000" w:themeColor="text1"/>
          <w:u w:val="none"/>
          <w:lang w:eastAsia="en-GB"/>
        </w:rPr>
      </w:pPr>
    </w:p>
    <w:tbl>
      <w:tblPr>
        <w:tblStyle w:val="TableGrid"/>
        <w:tblW w:w="0" w:type="auto"/>
        <w:tblLook w:val="04A0" w:firstRow="1" w:lastRow="0" w:firstColumn="1" w:lastColumn="0" w:noHBand="0" w:noVBand="1"/>
      </w:tblPr>
      <w:tblGrid>
        <w:gridCol w:w="9016"/>
      </w:tblGrid>
      <w:tr w:rsidR="00F64222" w14:paraId="4A5B7EA7" w14:textId="77777777" w:rsidTr="00F358CA">
        <w:tc>
          <w:tcPr>
            <w:tcW w:w="9016" w:type="dxa"/>
          </w:tcPr>
          <w:p w14:paraId="7F1E5979" w14:textId="4C202332" w:rsidR="00F64222" w:rsidRPr="00F35B92" w:rsidRDefault="00F64222" w:rsidP="00F35B92">
            <w:pPr>
              <w:rPr>
                <w:rStyle w:val="Hyperlink"/>
                <w:rFonts w:ascii="Arial" w:hAnsi="Arial" w:cs="Arial"/>
                <w:b/>
                <w:bCs/>
                <w:color w:val="000000" w:themeColor="text1"/>
                <w:u w:val="none"/>
                <w:lang w:val="en-US"/>
              </w:rPr>
            </w:pPr>
            <w:bookmarkStart w:id="57" w:name="_Toc96938120"/>
            <w:bookmarkStart w:id="58" w:name="_Toc96938744"/>
            <w:bookmarkStart w:id="59" w:name="_Toc96940849"/>
            <w:bookmarkStart w:id="60" w:name="_Toc96940871"/>
            <w:bookmarkStart w:id="61" w:name="_Toc98926158"/>
            <w:bookmarkStart w:id="62" w:name="_Toc98926231"/>
            <w:bookmarkStart w:id="63" w:name="_Toc98926651"/>
            <w:bookmarkStart w:id="64" w:name="_Toc100570731"/>
            <w:bookmarkStart w:id="65" w:name="_Toc100649496"/>
            <w:r w:rsidRPr="00F35B92">
              <w:rPr>
                <w:rStyle w:val="Hyperlink"/>
                <w:rFonts w:ascii="Arial" w:eastAsia="Times New Roman" w:hAnsi="Arial" w:cs="Arial"/>
                <w:b/>
                <w:bCs/>
                <w:color w:val="000000" w:themeColor="text1"/>
                <w:u w:val="none"/>
                <w:lang w:eastAsia="en-GB"/>
              </w:rPr>
              <w:t>What best practice can I share with my future colleagues?</w:t>
            </w:r>
            <w:bookmarkEnd w:id="57"/>
            <w:bookmarkEnd w:id="58"/>
            <w:bookmarkEnd w:id="59"/>
            <w:bookmarkEnd w:id="60"/>
            <w:bookmarkEnd w:id="61"/>
            <w:bookmarkEnd w:id="62"/>
            <w:bookmarkEnd w:id="63"/>
            <w:bookmarkEnd w:id="64"/>
            <w:bookmarkEnd w:id="65"/>
          </w:p>
        </w:tc>
      </w:tr>
      <w:tr w:rsidR="00F64222" w14:paraId="30614D9A" w14:textId="77777777" w:rsidTr="00F358CA">
        <w:tc>
          <w:tcPr>
            <w:tcW w:w="9016" w:type="dxa"/>
          </w:tcPr>
          <w:p w14:paraId="3316A4B6" w14:textId="77777777" w:rsidR="00F64222" w:rsidRDefault="00F64222" w:rsidP="00F358CA">
            <w:pPr>
              <w:rPr>
                <w:rStyle w:val="Hyperlink"/>
                <w:rFonts w:ascii="Arial" w:eastAsia="Times New Roman" w:hAnsi="Arial" w:cs="Arial"/>
                <w:color w:val="000000" w:themeColor="text1"/>
                <w:u w:val="none"/>
                <w:lang w:eastAsia="en-GB"/>
              </w:rPr>
            </w:pPr>
          </w:p>
          <w:p w14:paraId="06B99E02" w14:textId="77777777" w:rsidR="00F64222" w:rsidRDefault="00F64222" w:rsidP="00F358CA">
            <w:pPr>
              <w:rPr>
                <w:rStyle w:val="Hyperlink"/>
                <w:rFonts w:ascii="Arial" w:eastAsia="Times New Roman" w:hAnsi="Arial" w:cs="Arial"/>
                <w:color w:val="000000" w:themeColor="text1"/>
                <w:u w:val="none"/>
                <w:lang w:eastAsia="en-GB"/>
              </w:rPr>
            </w:pPr>
          </w:p>
          <w:p w14:paraId="19EF5592" w14:textId="77777777" w:rsidR="00F64222" w:rsidRDefault="00F64222" w:rsidP="00F358CA">
            <w:pPr>
              <w:rPr>
                <w:rStyle w:val="Hyperlink"/>
                <w:rFonts w:ascii="Arial" w:eastAsia="Times New Roman" w:hAnsi="Arial" w:cs="Arial"/>
                <w:color w:val="000000" w:themeColor="text1"/>
                <w:u w:val="none"/>
                <w:lang w:eastAsia="en-GB"/>
              </w:rPr>
            </w:pPr>
          </w:p>
          <w:p w14:paraId="0DB28747" w14:textId="77777777" w:rsidR="00F64222" w:rsidRDefault="00F64222" w:rsidP="00F358CA">
            <w:pPr>
              <w:rPr>
                <w:rStyle w:val="Hyperlink"/>
                <w:rFonts w:ascii="Arial" w:eastAsia="Times New Roman" w:hAnsi="Arial" w:cs="Arial"/>
                <w:color w:val="000000" w:themeColor="text1"/>
                <w:u w:val="none"/>
                <w:lang w:eastAsia="en-GB"/>
              </w:rPr>
            </w:pPr>
          </w:p>
          <w:p w14:paraId="14FC5BFA" w14:textId="77777777" w:rsidR="00F64222" w:rsidRDefault="00F64222" w:rsidP="00F358CA">
            <w:pPr>
              <w:rPr>
                <w:rStyle w:val="Hyperlink"/>
                <w:rFonts w:ascii="Arial" w:eastAsia="Times New Roman" w:hAnsi="Arial" w:cs="Arial"/>
                <w:color w:val="000000" w:themeColor="text1"/>
                <w:u w:val="none"/>
                <w:lang w:eastAsia="en-GB"/>
              </w:rPr>
            </w:pPr>
          </w:p>
        </w:tc>
      </w:tr>
      <w:bookmarkEnd w:id="37"/>
    </w:tbl>
    <w:p w14:paraId="3BEAD879" w14:textId="19F32BF5" w:rsidR="00AE5B49" w:rsidRPr="00A04676" w:rsidRDefault="00AE5B49" w:rsidP="00AE5B49">
      <w:pPr>
        <w:spacing w:after="0" w:line="240" w:lineRule="auto"/>
        <w:rPr>
          <w:rStyle w:val="Hyperlink"/>
          <w:rFonts w:ascii="Arial" w:eastAsia="Times New Roman" w:hAnsi="Arial" w:cs="Arial"/>
          <w:color w:val="000000" w:themeColor="text1"/>
          <w:u w:val="none"/>
          <w:lang w:eastAsia="en-GB"/>
        </w:rPr>
      </w:pPr>
    </w:p>
    <w:sectPr w:rsidR="00AE5B49" w:rsidRPr="00A04676">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56E6F" w14:textId="77777777" w:rsidR="00807481" w:rsidRDefault="00807481" w:rsidP="00BC6C2B">
      <w:pPr>
        <w:spacing w:after="0" w:line="240" w:lineRule="auto"/>
      </w:pPr>
      <w:r>
        <w:separator/>
      </w:r>
    </w:p>
  </w:endnote>
  <w:endnote w:type="continuationSeparator" w:id="0">
    <w:p w14:paraId="337E0EB1" w14:textId="77777777" w:rsidR="00807481" w:rsidRDefault="00807481" w:rsidP="00BC6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611022"/>
      <w:docPartObj>
        <w:docPartGallery w:val="Page Numbers (Bottom of Page)"/>
        <w:docPartUnique/>
      </w:docPartObj>
    </w:sdtPr>
    <w:sdtEndPr>
      <w:rPr>
        <w:noProof/>
      </w:rPr>
    </w:sdtEndPr>
    <w:sdtContent>
      <w:p w14:paraId="4610B3E8" w14:textId="6FDC1607" w:rsidR="00AC77D2" w:rsidRDefault="00AC77D2">
        <w:pPr>
          <w:pStyle w:val="Footer"/>
          <w:jc w:val="right"/>
        </w:pPr>
        <w:r w:rsidRPr="00AC77D2">
          <w:rPr>
            <w:rFonts w:ascii="Arial" w:hAnsi="Arial" w:cs="Arial"/>
            <w:sz w:val="20"/>
            <w:szCs w:val="20"/>
          </w:rPr>
          <w:fldChar w:fldCharType="begin"/>
        </w:r>
        <w:r w:rsidRPr="00AC77D2">
          <w:rPr>
            <w:rFonts w:ascii="Arial" w:hAnsi="Arial" w:cs="Arial"/>
            <w:sz w:val="20"/>
            <w:szCs w:val="20"/>
          </w:rPr>
          <w:instrText xml:space="preserve"> PAGE   \* MERGEFORMAT </w:instrText>
        </w:r>
        <w:r w:rsidRPr="00AC77D2">
          <w:rPr>
            <w:rFonts w:ascii="Arial" w:hAnsi="Arial" w:cs="Arial"/>
            <w:sz w:val="20"/>
            <w:szCs w:val="20"/>
          </w:rPr>
          <w:fldChar w:fldCharType="separate"/>
        </w:r>
        <w:r w:rsidRPr="00AC77D2">
          <w:rPr>
            <w:rFonts w:ascii="Arial" w:hAnsi="Arial" w:cs="Arial"/>
            <w:noProof/>
            <w:sz w:val="20"/>
            <w:szCs w:val="20"/>
          </w:rPr>
          <w:t>2</w:t>
        </w:r>
        <w:r w:rsidRPr="00AC77D2">
          <w:rPr>
            <w:rFonts w:ascii="Arial" w:hAnsi="Arial" w:cs="Arial"/>
            <w:noProof/>
            <w:sz w:val="20"/>
            <w:szCs w:val="20"/>
          </w:rPr>
          <w:fldChar w:fldCharType="end"/>
        </w:r>
      </w:p>
    </w:sdtContent>
  </w:sdt>
  <w:p w14:paraId="38636E3D" w14:textId="77777777" w:rsidR="00AC77D2" w:rsidRDefault="00AC7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4DE4E" w14:textId="77777777" w:rsidR="00807481" w:rsidRDefault="00807481" w:rsidP="00BC6C2B">
      <w:pPr>
        <w:spacing w:after="0" w:line="240" w:lineRule="auto"/>
      </w:pPr>
      <w:r>
        <w:separator/>
      </w:r>
    </w:p>
  </w:footnote>
  <w:footnote w:type="continuationSeparator" w:id="0">
    <w:p w14:paraId="1E01EF78" w14:textId="77777777" w:rsidR="00807481" w:rsidRDefault="00807481" w:rsidP="00BC6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8BEA" w14:textId="01AAC5EA" w:rsidR="00BC6C2B" w:rsidRDefault="00BC6C2B" w:rsidP="00BC6C2B">
    <w:pPr>
      <w:pStyle w:val="Header"/>
      <w:jc w:val="center"/>
    </w:pPr>
  </w:p>
</w:hdr>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F10E1"/>
    <w:multiLevelType w:val="hybridMultilevel"/>
    <w:tmpl w:val="90EE7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906EA"/>
    <w:multiLevelType w:val="hybridMultilevel"/>
    <w:tmpl w:val="D1B6EB90"/>
    <w:lvl w:ilvl="0" w:tplc="08090001">
      <w:start w:val="1"/>
      <w:numFmt w:val="bullet"/>
      <w:lvlText w:val=""/>
      <w:lvlJc w:val="left"/>
      <w:pPr>
        <w:ind w:left="1486" w:hanging="360"/>
      </w:pPr>
      <w:rPr>
        <w:rFonts w:ascii="Symbol" w:hAnsi="Symbol" w:hint="default"/>
      </w:rPr>
    </w:lvl>
    <w:lvl w:ilvl="1" w:tplc="08090003" w:tentative="1">
      <w:start w:val="1"/>
      <w:numFmt w:val="bullet"/>
      <w:lvlText w:val="o"/>
      <w:lvlJc w:val="left"/>
      <w:pPr>
        <w:ind w:left="2206" w:hanging="360"/>
      </w:pPr>
      <w:rPr>
        <w:rFonts w:ascii="Courier New" w:hAnsi="Courier New" w:cs="Courier New" w:hint="default"/>
      </w:rPr>
    </w:lvl>
    <w:lvl w:ilvl="2" w:tplc="08090005" w:tentative="1">
      <w:start w:val="1"/>
      <w:numFmt w:val="bullet"/>
      <w:lvlText w:val=""/>
      <w:lvlJc w:val="left"/>
      <w:pPr>
        <w:ind w:left="2926" w:hanging="360"/>
      </w:pPr>
      <w:rPr>
        <w:rFonts w:ascii="Wingdings" w:hAnsi="Wingdings" w:hint="default"/>
      </w:rPr>
    </w:lvl>
    <w:lvl w:ilvl="3" w:tplc="08090001" w:tentative="1">
      <w:start w:val="1"/>
      <w:numFmt w:val="bullet"/>
      <w:lvlText w:val=""/>
      <w:lvlJc w:val="left"/>
      <w:pPr>
        <w:ind w:left="3646" w:hanging="360"/>
      </w:pPr>
      <w:rPr>
        <w:rFonts w:ascii="Symbol" w:hAnsi="Symbol" w:hint="default"/>
      </w:rPr>
    </w:lvl>
    <w:lvl w:ilvl="4" w:tplc="08090003" w:tentative="1">
      <w:start w:val="1"/>
      <w:numFmt w:val="bullet"/>
      <w:lvlText w:val="o"/>
      <w:lvlJc w:val="left"/>
      <w:pPr>
        <w:ind w:left="4366" w:hanging="360"/>
      </w:pPr>
      <w:rPr>
        <w:rFonts w:ascii="Courier New" w:hAnsi="Courier New" w:cs="Courier New" w:hint="default"/>
      </w:rPr>
    </w:lvl>
    <w:lvl w:ilvl="5" w:tplc="08090005" w:tentative="1">
      <w:start w:val="1"/>
      <w:numFmt w:val="bullet"/>
      <w:lvlText w:val=""/>
      <w:lvlJc w:val="left"/>
      <w:pPr>
        <w:ind w:left="5086" w:hanging="360"/>
      </w:pPr>
      <w:rPr>
        <w:rFonts w:ascii="Wingdings" w:hAnsi="Wingdings" w:hint="default"/>
      </w:rPr>
    </w:lvl>
    <w:lvl w:ilvl="6" w:tplc="08090001" w:tentative="1">
      <w:start w:val="1"/>
      <w:numFmt w:val="bullet"/>
      <w:lvlText w:val=""/>
      <w:lvlJc w:val="left"/>
      <w:pPr>
        <w:ind w:left="5806" w:hanging="360"/>
      </w:pPr>
      <w:rPr>
        <w:rFonts w:ascii="Symbol" w:hAnsi="Symbol" w:hint="default"/>
      </w:rPr>
    </w:lvl>
    <w:lvl w:ilvl="7" w:tplc="08090003" w:tentative="1">
      <w:start w:val="1"/>
      <w:numFmt w:val="bullet"/>
      <w:lvlText w:val="o"/>
      <w:lvlJc w:val="left"/>
      <w:pPr>
        <w:ind w:left="6526" w:hanging="360"/>
      </w:pPr>
      <w:rPr>
        <w:rFonts w:ascii="Courier New" w:hAnsi="Courier New" w:cs="Courier New" w:hint="default"/>
      </w:rPr>
    </w:lvl>
    <w:lvl w:ilvl="8" w:tplc="08090005" w:tentative="1">
      <w:start w:val="1"/>
      <w:numFmt w:val="bullet"/>
      <w:lvlText w:val=""/>
      <w:lvlJc w:val="left"/>
      <w:pPr>
        <w:ind w:left="7246" w:hanging="360"/>
      </w:pPr>
      <w:rPr>
        <w:rFonts w:ascii="Wingdings" w:hAnsi="Wingdings" w:hint="default"/>
      </w:rPr>
    </w:lvl>
  </w:abstractNum>
  <w:abstractNum w:abstractNumId="2" w15:restartNumberingAfterBreak="0">
    <w:nsid w:val="119B178E"/>
    <w:multiLevelType w:val="hybridMultilevel"/>
    <w:tmpl w:val="CB2CD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297FBE"/>
    <w:multiLevelType w:val="hybridMultilevel"/>
    <w:tmpl w:val="BF1C1B66"/>
    <w:lvl w:ilvl="0" w:tplc="8494B262">
      <w:start w:val="1"/>
      <w:numFmt w:val="bullet"/>
      <w:lvlText w:val=""/>
      <w:lvlJc w:val="left"/>
      <w:pPr>
        <w:tabs>
          <w:tab w:val="num" w:pos="648"/>
        </w:tabs>
        <w:ind w:left="648" w:hanging="288"/>
      </w:pPr>
      <w:rPr>
        <w:rFonts w:ascii="Wingdings 2" w:hAnsi="Wingdings 2" w:hint="default"/>
        <w:color w:val="808080"/>
        <w:u w:color="3333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AC07A4"/>
    <w:multiLevelType w:val="hybridMultilevel"/>
    <w:tmpl w:val="E32A53C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8B169A0"/>
    <w:multiLevelType w:val="hybridMultilevel"/>
    <w:tmpl w:val="CDCECF74"/>
    <w:lvl w:ilvl="0" w:tplc="94E81B20">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815BC3"/>
    <w:multiLevelType w:val="hybridMultilevel"/>
    <w:tmpl w:val="15E2E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2A1780"/>
    <w:multiLevelType w:val="hybridMultilevel"/>
    <w:tmpl w:val="864225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541823"/>
    <w:multiLevelType w:val="hybridMultilevel"/>
    <w:tmpl w:val="72FA4AE0"/>
    <w:lvl w:ilvl="0" w:tplc="852202A8">
      <w:start w:val="1"/>
      <w:numFmt w:val="bullet"/>
      <w:lvlText w:val=""/>
      <w:lvlJc w:val="left"/>
      <w:pPr>
        <w:tabs>
          <w:tab w:val="num" w:pos="360"/>
        </w:tabs>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29623D"/>
    <w:multiLevelType w:val="hybridMultilevel"/>
    <w:tmpl w:val="29285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568B8"/>
    <w:multiLevelType w:val="hybridMultilevel"/>
    <w:tmpl w:val="32928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A1520A"/>
    <w:multiLevelType w:val="hybridMultilevel"/>
    <w:tmpl w:val="57085E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4E2AB5"/>
    <w:multiLevelType w:val="hybridMultilevel"/>
    <w:tmpl w:val="2A764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35D10"/>
    <w:multiLevelType w:val="hybridMultilevel"/>
    <w:tmpl w:val="F3D6E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253619"/>
    <w:multiLevelType w:val="hybridMultilevel"/>
    <w:tmpl w:val="23FCCB0E"/>
    <w:lvl w:ilvl="0" w:tplc="F3B2AADE">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1D7C61"/>
    <w:multiLevelType w:val="hybridMultilevel"/>
    <w:tmpl w:val="C1EAD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69550C"/>
    <w:multiLevelType w:val="hybridMultilevel"/>
    <w:tmpl w:val="B5981254"/>
    <w:lvl w:ilvl="0" w:tplc="94E81B20">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A7B0854"/>
    <w:multiLevelType w:val="hybridMultilevel"/>
    <w:tmpl w:val="3998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D80B25"/>
    <w:multiLevelType w:val="hybridMultilevel"/>
    <w:tmpl w:val="706A36C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9" w15:restartNumberingAfterBreak="0">
    <w:nsid w:val="4C324EDE"/>
    <w:multiLevelType w:val="hybridMultilevel"/>
    <w:tmpl w:val="BF1C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0F0320"/>
    <w:multiLevelType w:val="hybridMultilevel"/>
    <w:tmpl w:val="22B85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CF1023"/>
    <w:multiLevelType w:val="hybridMultilevel"/>
    <w:tmpl w:val="A190A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7B1014"/>
    <w:multiLevelType w:val="hybridMultilevel"/>
    <w:tmpl w:val="21DEC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904784"/>
    <w:multiLevelType w:val="hybridMultilevel"/>
    <w:tmpl w:val="8FEE1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C459D7"/>
    <w:multiLevelType w:val="hybridMultilevel"/>
    <w:tmpl w:val="B994F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72301F"/>
    <w:multiLevelType w:val="hybridMultilevel"/>
    <w:tmpl w:val="9AFA0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055DDD"/>
    <w:multiLevelType w:val="hybridMultilevel"/>
    <w:tmpl w:val="669CCF84"/>
    <w:lvl w:ilvl="0" w:tplc="94E81B20">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3C5D7E"/>
    <w:multiLevelType w:val="hybridMultilevel"/>
    <w:tmpl w:val="02F24DCC"/>
    <w:lvl w:ilvl="0" w:tplc="08090001">
      <w:start w:val="1"/>
      <w:numFmt w:val="bullet"/>
      <w:lvlText w:val=""/>
      <w:lvlJc w:val="left"/>
      <w:pPr>
        <w:ind w:left="720" w:hanging="360"/>
      </w:pPr>
      <w:rPr>
        <w:rFonts w:ascii="Symbol" w:hAnsi="Symbol" w:hint="default"/>
      </w:rPr>
    </w:lvl>
    <w:lvl w:ilvl="1" w:tplc="DAA8F57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DE79BC"/>
    <w:multiLevelType w:val="hybridMultilevel"/>
    <w:tmpl w:val="D7209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EE5F4C"/>
    <w:multiLevelType w:val="hybridMultilevel"/>
    <w:tmpl w:val="2C9CD652"/>
    <w:lvl w:ilvl="0" w:tplc="0CF452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C47260"/>
    <w:multiLevelType w:val="hybridMultilevel"/>
    <w:tmpl w:val="574EC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CE00F4A"/>
    <w:multiLevelType w:val="hybridMultilevel"/>
    <w:tmpl w:val="7904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D71C1A"/>
    <w:multiLevelType w:val="hybridMultilevel"/>
    <w:tmpl w:val="8696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4A7EBF"/>
    <w:multiLevelType w:val="hybridMultilevel"/>
    <w:tmpl w:val="7B5E5D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F471023"/>
    <w:multiLevelType w:val="hybridMultilevel"/>
    <w:tmpl w:val="A3C2E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53998705">
    <w:abstractNumId w:val="31"/>
  </w:num>
  <w:num w:numId="2" w16cid:durableId="1297101970">
    <w:abstractNumId w:val="29"/>
  </w:num>
  <w:num w:numId="3" w16cid:durableId="1096436189">
    <w:abstractNumId w:val="20"/>
  </w:num>
  <w:num w:numId="4" w16cid:durableId="575365164">
    <w:abstractNumId w:val="12"/>
  </w:num>
  <w:num w:numId="5" w16cid:durableId="344870531">
    <w:abstractNumId w:val="0"/>
  </w:num>
  <w:num w:numId="6" w16cid:durableId="1810320362">
    <w:abstractNumId w:val="19"/>
  </w:num>
  <w:num w:numId="7" w16cid:durableId="1447238247">
    <w:abstractNumId w:val="7"/>
  </w:num>
  <w:num w:numId="8" w16cid:durableId="1260985149">
    <w:abstractNumId w:val="1"/>
  </w:num>
  <w:num w:numId="9" w16cid:durableId="472218697">
    <w:abstractNumId w:val="33"/>
  </w:num>
  <w:num w:numId="10" w16cid:durableId="452676034">
    <w:abstractNumId w:val="11"/>
  </w:num>
  <w:num w:numId="11" w16cid:durableId="1654794060">
    <w:abstractNumId w:val="32"/>
  </w:num>
  <w:num w:numId="12" w16cid:durableId="2052876488">
    <w:abstractNumId w:val="17"/>
  </w:num>
  <w:num w:numId="13" w16cid:durableId="1826319087">
    <w:abstractNumId w:val="24"/>
  </w:num>
  <w:num w:numId="14" w16cid:durableId="125050993">
    <w:abstractNumId w:val="18"/>
  </w:num>
  <w:num w:numId="15" w16cid:durableId="285897010">
    <w:abstractNumId w:val="3"/>
  </w:num>
  <w:num w:numId="16" w16cid:durableId="1643198288">
    <w:abstractNumId w:val="27"/>
  </w:num>
  <w:num w:numId="17" w16cid:durableId="1151675979">
    <w:abstractNumId w:val="30"/>
  </w:num>
  <w:num w:numId="18" w16cid:durableId="544948682">
    <w:abstractNumId w:val="14"/>
  </w:num>
  <w:num w:numId="19" w16cid:durableId="360741917">
    <w:abstractNumId w:val="6"/>
  </w:num>
  <w:num w:numId="20" w16cid:durableId="265234816">
    <w:abstractNumId w:val="13"/>
  </w:num>
  <w:num w:numId="21" w16cid:durableId="1537890579">
    <w:abstractNumId w:val="16"/>
  </w:num>
  <w:num w:numId="22" w16cid:durableId="1463305651">
    <w:abstractNumId w:val="26"/>
  </w:num>
  <w:num w:numId="23" w16cid:durableId="1258365994">
    <w:abstractNumId w:val="5"/>
  </w:num>
  <w:num w:numId="24" w16cid:durableId="760302195">
    <w:abstractNumId w:val="15"/>
  </w:num>
  <w:num w:numId="25" w16cid:durableId="351342188">
    <w:abstractNumId w:val="2"/>
  </w:num>
  <w:num w:numId="26" w16cid:durableId="1744058603">
    <w:abstractNumId w:val="25"/>
  </w:num>
  <w:num w:numId="27" w16cid:durableId="1247495780">
    <w:abstractNumId w:val="10"/>
  </w:num>
  <w:num w:numId="28" w16cid:durableId="2055159644">
    <w:abstractNumId w:val="22"/>
  </w:num>
  <w:num w:numId="29" w16cid:durableId="1538086684">
    <w:abstractNumId w:val="23"/>
  </w:num>
  <w:num w:numId="30" w16cid:durableId="423691323">
    <w:abstractNumId w:val="28"/>
  </w:num>
  <w:num w:numId="31" w16cid:durableId="1908684916">
    <w:abstractNumId w:val="34"/>
  </w:num>
  <w:num w:numId="32" w16cid:durableId="1559364512">
    <w:abstractNumId w:val="8"/>
  </w:num>
  <w:num w:numId="33" w16cid:durableId="1093167168">
    <w:abstractNumId w:val="21"/>
  </w:num>
  <w:num w:numId="34" w16cid:durableId="1107382667">
    <w:abstractNumId w:val="9"/>
  </w:num>
  <w:num w:numId="35" w16cid:durableId="15331050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05966120">
    <w:abstractNumId w:val="25"/>
  </w:num>
  <w:num w:numId="37" w16cid:durableId="3196512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C2B"/>
    <w:rsid w:val="000023AA"/>
    <w:rsid w:val="000168D8"/>
    <w:rsid w:val="000255C1"/>
    <w:rsid w:val="000320DB"/>
    <w:rsid w:val="00043881"/>
    <w:rsid w:val="000535BA"/>
    <w:rsid w:val="00063354"/>
    <w:rsid w:val="00064098"/>
    <w:rsid w:val="000672E1"/>
    <w:rsid w:val="0007220A"/>
    <w:rsid w:val="000723A4"/>
    <w:rsid w:val="00090676"/>
    <w:rsid w:val="000B437F"/>
    <w:rsid w:val="000C4979"/>
    <w:rsid w:val="000D1A5B"/>
    <w:rsid w:val="000E1361"/>
    <w:rsid w:val="000F1094"/>
    <w:rsid w:val="000F6227"/>
    <w:rsid w:val="001074F2"/>
    <w:rsid w:val="00116F77"/>
    <w:rsid w:val="00121B5F"/>
    <w:rsid w:val="00124F6B"/>
    <w:rsid w:val="00125697"/>
    <w:rsid w:val="001309CD"/>
    <w:rsid w:val="00134408"/>
    <w:rsid w:val="0014291D"/>
    <w:rsid w:val="0015017B"/>
    <w:rsid w:val="00180CE3"/>
    <w:rsid w:val="001974E5"/>
    <w:rsid w:val="001A3981"/>
    <w:rsid w:val="001C1028"/>
    <w:rsid w:val="001C6A50"/>
    <w:rsid w:val="001C6FF9"/>
    <w:rsid w:val="001E26D7"/>
    <w:rsid w:val="001E3935"/>
    <w:rsid w:val="001E48C8"/>
    <w:rsid w:val="001F0603"/>
    <w:rsid w:val="001F6FC7"/>
    <w:rsid w:val="002005C5"/>
    <w:rsid w:val="00207212"/>
    <w:rsid w:val="00215200"/>
    <w:rsid w:val="00225478"/>
    <w:rsid w:val="00231D91"/>
    <w:rsid w:val="002579BF"/>
    <w:rsid w:val="00257A0F"/>
    <w:rsid w:val="002618C0"/>
    <w:rsid w:val="00275714"/>
    <w:rsid w:val="00286DD9"/>
    <w:rsid w:val="002946A5"/>
    <w:rsid w:val="00296772"/>
    <w:rsid w:val="002A1A4B"/>
    <w:rsid w:val="002A28B1"/>
    <w:rsid w:val="002A75FA"/>
    <w:rsid w:val="002A7CB8"/>
    <w:rsid w:val="002B2AB3"/>
    <w:rsid w:val="002C2775"/>
    <w:rsid w:val="002C6EF0"/>
    <w:rsid w:val="002D332C"/>
    <w:rsid w:val="002D3372"/>
    <w:rsid w:val="002D5BBC"/>
    <w:rsid w:val="002D6922"/>
    <w:rsid w:val="002F0773"/>
    <w:rsid w:val="002F3B69"/>
    <w:rsid w:val="002F68AA"/>
    <w:rsid w:val="003119E9"/>
    <w:rsid w:val="00313087"/>
    <w:rsid w:val="003134E0"/>
    <w:rsid w:val="00321682"/>
    <w:rsid w:val="0034062A"/>
    <w:rsid w:val="00347A58"/>
    <w:rsid w:val="00352D82"/>
    <w:rsid w:val="00360373"/>
    <w:rsid w:val="00364122"/>
    <w:rsid w:val="0038014C"/>
    <w:rsid w:val="0038273E"/>
    <w:rsid w:val="00384B13"/>
    <w:rsid w:val="00391A95"/>
    <w:rsid w:val="003A6100"/>
    <w:rsid w:val="003A706E"/>
    <w:rsid w:val="003B0C1D"/>
    <w:rsid w:val="003B1339"/>
    <w:rsid w:val="003B43F0"/>
    <w:rsid w:val="003B60EC"/>
    <w:rsid w:val="003D2D9C"/>
    <w:rsid w:val="003F24D9"/>
    <w:rsid w:val="004034C9"/>
    <w:rsid w:val="00406508"/>
    <w:rsid w:val="00413B45"/>
    <w:rsid w:val="00422645"/>
    <w:rsid w:val="00427617"/>
    <w:rsid w:val="00436143"/>
    <w:rsid w:val="004541B0"/>
    <w:rsid w:val="00484EC6"/>
    <w:rsid w:val="004A29D8"/>
    <w:rsid w:val="004D0FF4"/>
    <w:rsid w:val="004E52B1"/>
    <w:rsid w:val="004E7E67"/>
    <w:rsid w:val="004F17FF"/>
    <w:rsid w:val="00522F7E"/>
    <w:rsid w:val="005269A1"/>
    <w:rsid w:val="00550BD9"/>
    <w:rsid w:val="00554321"/>
    <w:rsid w:val="00576996"/>
    <w:rsid w:val="00583C95"/>
    <w:rsid w:val="00586258"/>
    <w:rsid w:val="00591230"/>
    <w:rsid w:val="00596C1E"/>
    <w:rsid w:val="005B1012"/>
    <w:rsid w:val="005B1FB8"/>
    <w:rsid w:val="005B3AB2"/>
    <w:rsid w:val="005B7AD0"/>
    <w:rsid w:val="005C0309"/>
    <w:rsid w:val="005C242E"/>
    <w:rsid w:val="005E51F4"/>
    <w:rsid w:val="005E56B1"/>
    <w:rsid w:val="005F40AD"/>
    <w:rsid w:val="00611A6B"/>
    <w:rsid w:val="00614853"/>
    <w:rsid w:val="00622261"/>
    <w:rsid w:val="006253B5"/>
    <w:rsid w:val="00626EC7"/>
    <w:rsid w:val="00631A27"/>
    <w:rsid w:val="006617F3"/>
    <w:rsid w:val="00662D80"/>
    <w:rsid w:val="006640C1"/>
    <w:rsid w:val="006660FC"/>
    <w:rsid w:val="00691804"/>
    <w:rsid w:val="00691DA6"/>
    <w:rsid w:val="006A3194"/>
    <w:rsid w:val="006B0138"/>
    <w:rsid w:val="006B3B96"/>
    <w:rsid w:val="006D0F98"/>
    <w:rsid w:val="006D5AE5"/>
    <w:rsid w:val="006D6F1F"/>
    <w:rsid w:val="006E07D2"/>
    <w:rsid w:val="006E366D"/>
    <w:rsid w:val="00701F42"/>
    <w:rsid w:val="00702308"/>
    <w:rsid w:val="00710C42"/>
    <w:rsid w:val="00757B27"/>
    <w:rsid w:val="00770150"/>
    <w:rsid w:val="0077422B"/>
    <w:rsid w:val="00774BD5"/>
    <w:rsid w:val="007831A8"/>
    <w:rsid w:val="007832F1"/>
    <w:rsid w:val="00784019"/>
    <w:rsid w:val="0078653D"/>
    <w:rsid w:val="007967FE"/>
    <w:rsid w:val="007A736F"/>
    <w:rsid w:val="007B2CE4"/>
    <w:rsid w:val="007C093F"/>
    <w:rsid w:val="007C78A5"/>
    <w:rsid w:val="007E537F"/>
    <w:rsid w:val="008002A6"/>
    <w:rsid w:val="00803223"/>
    <w:rsid w:val="00807481"/>
    <w:rsid w:val="00820082"/>
    <w:rsid w:val="008212AB"/>
    <w:rsid w:val="00831B63"/>
    <w:rsid w:val="00850DED"/>
    <w:rsid w:val="00856D2B"/>
    <w:rsid w:val="00877188"/>
    <w:rsid w:val="00881230"/>
    <w:rsid w:val="00885BE2"/>
    <w:rsid w:val="008949BE"/>
    <w:rsid w:val="008B0BD4"/>
    <w:rsid w:val="008B181E"/>
    <w:rsid w:val="008C5A0F"/>
    <w:rsid w:val="008E3155"/>
    <w:rsid w:val="008E5148"/>
    <w:rsid w:val="008F2DDB"/>
    <w:rsid w:val="008F66F8"/>
    <w:rsid w:val="008F72F2"/>
    <w:rsid w:val="009255DE"/>
    <w:rsid w:val="00926E26"/>
    <w:rsid w:val="0093000C"/>
    <w:rsid w:val="00942ADC"/>
    <w:rsid w:val="0094409D"/>
    <w:rsid w:val="00965228"/>
    <w:rsid w:val="00965FC3"/>
    <w:rsid w:val="00973E23"/>
    <w:rsid w:val="00985928"/>
    <w:rsid w:val="009A36DD"/>
    <w:rsid w:val="009C2DC2"/>
    <w:rsid w:val="009D2B68"/>
    <w:rsid w:val="009D380A"/>
    <w:rsid w:val="00A00DF0"/>
    <w:rsid w:val="00A04676"/>
    <w:rsid w:val="00A17171"/>
    <w:rsid w:val="00A1798C"/>
    <w:rsid w:val="00A47865"/>
    <w:rsid w:val="00A60E8F"/>
    <w:rsid w:val="00A626E7"/>
    <w:rsid w:val="00A64211"/>
    <w:rsid w:val="00A64A7A"/>
    <w:rsid w:val="00A67D32"/>
    <w:rsid w:val="00A72604"/>
    <w:rsid w:val="00A91774"/>
    <w:rsid w:val="00A96057"/>
    <w:rsid w:val="00AA74DB"/>
    <w:rsid w:val="00AB32C4"/>
    <w:rsid w:val="00AC046D"/>
    <w:rsid w:val="00AC77D2"/>
    <w:rsid w:val="00AD1E77"/>
    <w:rsid w:val="00AE5B49"/>
    <w:rsid w:val="00B003FB"/>
    <w:rsid w:val="00B030E9"/>
    <w:rsid w:val="00B1411C"/>
    <w:rsid w:val="00B20B3C"/>
    <w:rsid w:val="00B36CE1"/>
    <w:rsid w:val="00B469BE"/>
    <w:rsid w:val="00B55AC1"/>
    <w:rsid w:val="00B64592"/>
    <w:rsid w:val="00B663D0"/>
    <w:rsid w:val="00B66FB2"/>
    <w:rsid w:val="00B7725E"/>
    <w:rsid w:val="00B8798A"/>
    <w:rsid w:val="00BA298A"/>
    <w:rsid w:val="00BB197E"/>
    <w:rsid w:val="00BB1FAD"/>
    <w:rsid w:val="00BB3389"/>
    <w:rsid w:val="00BB52F9"/>
    <w:rsid w:val="00BB7E26"/>
    <w:rsid w:val="00BC6C2B"/>
    <w:rsid w:val="00BC782D"/>
    <w:rsid w:val="00BD029A"/>
    <w:rsid w:val="00BD3E9C"/>
    <w:rsid w:val="00BD4A63"/>
    <w:rsid w:val="00BF2D5F"/>
    <w:rsid w:val="00BF51DA"/>
    <w:rsid w:val="00C438B8"/>
    <w:rsid w:val="00C44DF5"/>
    <w:rsid w:val="00C55889"/>
    <w:rsid w:val="00C65F0A"/>
    <w:rsid w:val="00C66475"/>
    <w:rsid w:val="00C733EB"/>
    <w:rsid w:val="00C76001"/>
    <w:rsid w:val="00C80A71"/>
    <w:rsid w:val="00C84728"/>
    <w:rsid w:val="00C86901"/>
    <w:rsid w:val="00C92018"/>
    <w:rsid w:val="00C96AF8"/>
    <w:rsid w:val="00CB34D4"/>
    <w:rsid w:val="00CB46AC"/>
    <w:rsid w:val="00CC0ACA"/>
    <w:rsid w:val="00CC2C95"/>
    <w:rsid w:val="00CC3A6D"/>
    <w:rsid w:val="00CC716F"/>
    <w:rsid w:val="00CD2356"/>
    <w:rsid w:val="00CD2A4E"/>
    <w:rsid w:val="00CF1138"/>
    <w:rsid w:val="00CF532D"/>
    <w:rsid w:val="00D035BB"/>
    <w:rsid w:val="00D03E35"/>
    <w:rsid w:val="00D055B3"/>
    <w:rsid w:val="00D1233A"/>
    <w:rsid w:val="00D16532"/>
    <w:rsid w:val="00D253D1"/>
    <w:rsid w:val="00D36D77"/>
    <w:rsid w:val="00D535A9"/>
    <w:rsid w:val="00D63F97"/>
    <w:rsid w:val="00D6455B"/>
    <w:rsid w:val="00D7194C"/>
    <w:rsid w:val="00D838F4"/>
    <w:rsid w:val="00DA12E6"/>
    <w:rsid w:val="00DB043B"/>
    <w:rsid w:val="00DB4A3D"/>
    <w:rsid w:val="00DC62FA"/>
    <w:rsid w:val="00DC7CBB"/>
    <w:rsid w:val="00DF07E0"/>
    <w:rsid w:val="00DF7D16"/>
    <w:rsid w:val="00E06EE1"/>
    <w:rsid w:val="00E12735"/>
    <w:rsid w:val="00E2367A"/>
    <w:rsid w:val="00E27EED"/>
    <w:rsid w:val="00E53EF6"/>
    <w:rsid w:val="00E575D9"/>
    <w:rsid w:val="00E663F5"/>
    <w:rsid w:val="00E66DCF"/>
    <w:rsid w:val="00E670DC"/>
    <w:rsid w:val="00E67108"/>
    <w:rsid w:val="00E7037F"/>
    <w:rsid w:val="00E75653"/>
    <w:rsid w:val="00E77411"/>
    <w:rsid w:val="00E82947"/>
    <w:rsid w:val="00EA0A55"/>
    <w:rsid w:val="00EA3CBD"/>
    <w:rsid w:val="00EA4025"/>
    <w:rsid w:val="00EB03BE"/>
    <w:rsid w:val="00EE7D7C"/>
    <w:rsid w:val="00F02EA4"/>
    <w:rsid w:val="00F074DC"/>
    <w:rsid w:val="00F07A5E"/>
    <w:rsid w:val="00F16A5E"/>
    <w:rsid w:val="00F25FD9"/>
    <w:rsid w:val="00F26831"/>
    <w:rsid w:val="00F329F3"/>
    <w:rsid w:val="00F35B92"/>
    <w:rsid w:val="00F41397"/>
    <w:rsid w:val="00F479B4"/>
    <w:rsid w:val="00F5214A"/>
    <w:rsid w:val="00F56CD9"/>
    <w:rsid w:val="00F64222"/>
    <w:rsid w:val="00F701E3"/>
    <w:rsid w:val="00F71D23"/>
    <w:rsid w:val="00F8255E"/>
    <w:rsid w:val="00F92450"/>
    <w:rsid w:val="00F93232"/>
    <w:rsid w:val="00F96924"/>
    <w:rsid w:val="00F96E21"/>
    <w:rsid w:val="00FA005A"/>
    <w:rsid w:val="00FA2B72"/>
    <w:rsid w:val="00FA49C4"/>
    <w:rsid w:val="00FB03F6"/>
    <w:rsid w:val="00FB0CCD"/>
    <w:rsid w:val="00FB27E3"/>
    <w:rsid w:val="00FB7787"/>
    <w:rsid w:val="00FC030D"/>
    <w:rsid w:val="00FC19D2"/>
    <w:rsid w:val="7DDD8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4E18C"/>
  <w15:chartTrackingRefBased/>
  <w15:docId w15:val="{7E0E13B7-3A73-4F13-8865-A6DA1925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05A"/>
  </w:style>
  <w:style w:type="paragraph" w:styleId="Heading1">
    <w:name w:val="heading 1"/>
    <w:basedOn w:val="Normal"/>
    <w:next w:val="Normal"/>
    <w:link w:val="Heading1Char"/>
    <w:uiPriority w:val="9"/>
    <w:qFormat/>
    <w:rsid w:val="00D645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qFormat/>
    <w:rsid w:val="00596C1E"/>
    <w:pPr>
      <w:keepNext/>
      <w:spacing w:after="120" w:line="240" w:lineRule="auto"/>
      <w:outlineLvl w:val="1"/>
    </w:pPr>
    <w:rPr>
      <w:rFonts w:ascii="Verdana" w:eastAsia="Times New Roman" w:hAnsi="Verdana"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C2B"/>
  </w:style>
  <w:style w:type="paragraph" w:styleId="Footer">
    <w:name w:val="footer"/>
    <w:basedOn w:val="Normal"/>
    <w:link w:val="FooterChar"/>
    <w:uiPriority w:val="99"/>
    <w:unhideWhenUsed/>
    <w:rsid w:val="00BC6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C2B"/>
  </w:style>
  <w:style w:type="paragraph" w:styleId="ListParagraph">
    <w:name w:val="List Paragraph"/>
    <w:basedOn w:val="Normal"/>
    <w:uiPriority w:val="34"/>
    <w:qFormat/>
    <w:rsid w:val="00E12735"/>
    <w:pPr>
      <w:ind w:left="720"/>
      <w:contextualSpacing/>
    </w:pPr>
  </w:style>
  <w:style w:type="table" w:styleId="TableGrid">
    <w:name w:val="Table Grid"/>
    <w:basedOn w:val="TableNormal"/>
    <w:rsid w:val="00F07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96C1E"/>
    <w:rPr>
      <w:rFonts w:ascii="Verdana" w:eastAsia="Times New Roman" w:hAnsi="Verdana" w:cs="Times New Roman"/>
      <w:b/>
      <w:sz w:val="24"/>
      <w:szCs w:val="20"/>
      <w:lang w:val="en-US"/>
    </w:rPr>
  </w:style>
  <w:style w:type="character" w:styleId="CommentReference">
    <w:name w:val="annotation reference"/>
    <w:basedOn w:val="DefaultParagraphFont"/>
    <w:uiPriority w:val="99"/>
    <w:semiHidden/>
    <w:unhideWhenUsed/>
    <w:rsid w:val="005B3AB2"/>
    <w:rPr>
      <w:sz w:val="16"/>
      <w:szCs w:val="16"/>
    </w:rPr>
  </w:style>
  <w:style w:type="paragraph" w:styleId="CommentText">
    <w:name w:val="annotation text"/>
    <w:basedOn w:val="Normal"/>
    <w:link w:val="CommentTextChar"/>
    <w:uiPriority w:val="99"/>
    <w:semiHidden/>
    <w:unhideWhenUsed/>
    <w:rsid w:val="005B3AB2"/>
    <w:pPr>
      <w:spacing w:line="240" w:lineRule="auto"/>
    </w:pPr>
    <w:rPr>
      <w:sz w:val="20"/>
      <w:szCs w:val="20"/>
    </w:rPr>
  </w:style>
  <w:style w:type="character" w:customStyle="1" w:styleId="CommentTextChar">
    <w:name w:val="Comment Text Char"/>
    <w:basedOn w:val="DefaultParagraphFont"/>
    <w:link w:val="CommentText"/>
    <w:uiPriority w:val="99"/>
    <w:semiHidden/>
    <w:rsid w:val="005B3AB2"/>
    <w:rPr>
      <w:sz w:val="20"/>
      <w:szCs w:val="20"/>
    </w:rPr>
  </w:style>
  <w:style w:type="paragraph" w:styleId="CommentSubject">
    <w:name w:val="annotation subject"/>
    <w:basedOn w:val="CommentText"/>
    <w:next w:val="CommentText"/>
    <w:link w:val="CommentSubjectChar"/>
    <w:uiPriority w:val="99"/>
    <w:semiHidden/>
    <w:unhideWhenUsed/>
    <w:rsid w:val="005B3AB2"/>
    <w:rPr>
      <w:b/>
      <w:bCs/>
    </w:rPr>
  </w:style>
  <w:style w:type="character" w:customStyle="1" w:styleId="CommentSubjectChar">
    <w:name w:val="Comment Subject Char"/>
    <w:basedOn w:val="CommentTextChar"/>
    <w:link w:val="CommentSubject"/>
    <w:uiPriority w:val="99"/>
    <w:semiHidden/>
    <w:rsid w:val="005B3AB2"/>
    <w:rPr>
      <w:b/>
      <w:bCs/>
      <w:sz w:val="20"/>
      <w:szCs w:val="20"/>
    </w:rPr>
  </w:style>
  <w:style w:type="character" w:styleId="Hyperlink">
    <w:name w:val="Hyperlink"/>
    <w:basedOn w:val="DefaultParagraphFont"/>
    <w:uiPriority w:val="99"/>
    <w:unhideWhenUsed/>
    <w:rsid w:val="005B3AB2"/>
    <w:rPr>
      <w:color w:val="0563C1" w:themeColor="hyperlink"/>
      <w:u w:val="single"/>
    </w:rPr>
  </w:style>
  <w:style w:type="character" w:styleId="UnresolvedMention">
    <w:name w:val="Unresolved Mention"/>
    <w:basedOn w:val="DefaultParagraphFont"/>
    <w:uiPriority w:val="99"/>
    <w:semiHidden/>
    <w:unhideWhenUsed/>
    <w:rsid w:val="00803223"/>
    <w:rPr>
      <w:color w:val="605E5C"/>
      <w:shd w:val="clear" w:color="auto" w:fill="E1DFDD"/>
    </w:rPr>
  </w:style>
  <w:style w:type="character" w:customStyle="1" w:styleId="Heading1Char">
    <w:name w:val="Heading 1 Char"/>
    <w:basedOn w:val="DefaultParagraphFont"/>
    <w:link w:val="Heading1"/>
    <w:uiPriority w:val="9"/>
    <w:rsid w:val="00D6455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55AC1"/>
    <w:pPr>
      <w:outlineLvl w:val="9"/>
    </w:pPr>
    <w:rPr>
      <w:lang w:val="en-US"/>
    </w:rPr>
  </w:style>
  <w:style w:type="paragraph" w:styleId="TOC1">
    <w:name w:val="toc 1"/>
    <w:basedOn w:val="Normal"/>
    <w:next w:val="Normal"/>
    <w:autoRedefine/>
    <w:uiPriority w:val="39"/>
    <w:unhideWhenUsed/>
    <w:rsid w:val="00B55AC1"/>
    <w:pPr>
      <w:spacing w:after="100"/>
    </w:pPr>
  </w:style>
  <w:style w:type="paragraph" w:styleId="Revision">
    <w:name w:val="Revision"/>
    <w:hidden/>
    <w:uiPriority w:val="99"/>
    <w:semiHidden/>
    <w:rsid w:val="00702308"/>
    <w:pPr>
      <w:spacing w:after="0" w:line="240" w:lineRule="auto"/>
    </w:pPr>
  </w:style>
  <w:style w:type="paragraph" w:styleId="TOC2">
    <w:name w:val="toc 2"/>
    <w:basedOn w:val="Normal"/>
    <w:next w:val="Normal"/>
    <w:autoRedefine/>
    <w:uiPriority w:val="39"/>
    <w:unhideWhenUsed/>
    <w:rsid w:val="008F72F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4581">
      <w:bodyDiv w:val="1"/>
      <w:marLeft w:val="0"/>
      <w:marRight w:val="0"/>
      <w:marTop w:val="0"/>
      <w:marBottom w:val="0"/>
      <w:divBdr>
        <w:top w:val="none" w:sz="0" w:space="0" w:color="auto"/>
        <w:left w:val="none" w:sz="0" w:space="0" w:color="auto"/>
        <w:bottom w:val="none" w:sz="0" w:space="0" w:color="auto"/>
        <w:right w:val="none" w:sz="0" w:space="0" w:color="auto"/>
      </w:divBdr>
    </w:div>
    <w:div w:id="329411874">
      <w:bodyDiv w:val="1"/>
      <w:marLeft w:val="0"/>
      <w:marRight w:val="0"/>
      <w:marTop w:val="0"/>
      <w:marBottom w:val="0"/>
      <w:divBdr>
        <w:top w:val="none" w:sz="0" w:space="0" w:color="auto"/>
        <w:left w:val="none" w:sz="0" w:space="0" w:color="auto"/>
        <w:bottom w:val="none" w:sz="0" w:space="0" w:color="auto"/>
        <w:right w:val="none" w:sz="0" w:space="0" w:color="auto"/>
      </w:divBdr>
    </w:div>
    <w:div w:id="1159275553">
      <w:bodyDiv w:val="1"/>
      <w:marLeft w:val="0"/>
      <w:marRight w:val="0"/>
      <w:marTop w:val="0"/>
      <w:marBottom w:val="0"/>
      <w:divBdr>
        <w:top w:val="none" w:sz="0" w:space="0" w:color="auto"/>
        <w:left w:val="none" w:sz="0" w:space="0" w:color="auto"/>
        <w:bottom w:val="none" w:sz="0" w:space="0" w:color="auto"/>
        <w:right w:val="none" w:sz="0" w:space="0" w:color="auto"/>
      </w:divBdr>
    </w:div>
    <w:div w:id="129240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c.org.uk/media/3464/ahep-fourth-edition.pdf" TargetMode="External"/><Relationship Id="rId18" Type="http://schemas.openxmlformats.org/officeDocument/2006/relationships/hyperlink" Target="https://www.ciht.org.uk/professional-development/get-involved/assessors-mentors-and-reviewer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rofessionaldevelopment@ciht.org.uk" TargetMode="External"/><Relationship Id="rId7" Type="http://schemas.openxmlformats.org/officeDocument/2006/relationships/settings" Target="settings.xml"/><Relationship Id="rId12" Type="http://schemas.openxmlformats.org/officeDocument/2006/relationships/hyperlink" Target="https://www.ciht.org.uk/professional-development/get-qualified/initial-assessment/" TargetMode="External"/><Relationship Id="rId17" Type="http://schemas.openxmlformats.org/officeDocument/2006/relationships/hyperlink" Target="https://www.ciht.org.uk/media/14671/ieng-gap-analysis-exercise-uk-spec-4th-edition.pdf"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ciht.org.uk/media/14670/ceng-gap-analysis-exercise-uk-spec-4th-edition.pdf" TargetMode="External"/><Relationship Id="rId20" Type="http://schemas.openxmlformats.org/officeDocument/2006/relationships/hyperlink" Target="https://www.ciht.org.uk/about-us/uk-nations-reg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iht.org.uk/professional-development/get-involved/inspiring-the-next-generation/stem-ambassadors/" TargetMode="External"/><Relationship Id="rId5" Type="http://schemas.openxmlformats.org/officeDocument/2006/relationships/numbering" Target="numbering.xml"/><Relationship Id="rId15" Type="http://schemas.openxmlformats.org/officeDocument/2006/relationships/hyperlink" Target="https://www.engc.org.uk/media/3464/ahep-fourth-edition.pdf" TargetMode="External"/><Relationship Id="rId23" Type="http://schemas.openxmlformats.org/officeDocument/2006/relationships/hyperlink" Target="https://www.ciht.org.uk/professional-development/get-involved/assessors-mentors-and-reviewer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iht.org.uk/professional-development/get-involved/assessors-mentors-and-reviewers/become-a-ment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c.org.uk/media/3464/ahep-fourth-edition.pdf" TargetMode="External"/><Relationship Id="rId22" Type="http://schemas.openxmlformats.org/officeDocument/2006/relationships/hyperlink" Target="https://www.ciht.org.uk/professional-development/get-involved/assessors-mentors-and-reviewers/become-a-reviewer/" TargetMode="External"/><Relationship Id="rId27" Type="http://schemas.openxmlformats.org/officeDocument/2006/relationships/footer" Target="footer1.xml"/><Relationship Id="R3e60ec0da5244604"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285583F838747AFD70992DCA73B9A" ma:contentTypeVersion="13" ma:contentTypeDescription="Create a new document." ma:contentTypeScope="" ma:versionID="f736e5e06b54cfc69fdf3ea410dd0ff1">
  <xsd:schema xmlns:xsd="http://www.w3.org/2001/XMLSchema" xmlns:xs="http://www.w3.org/2001/XMLSchema" xmlns:p="http://schemas.microsoft.com/office/2006/metadata/properties" xmlns:ns2="e298f7af-42c8-4d27-806b-8aeaa64c6f6a" xmlns:ns3="00d79a7e-5b39-4c94-8f63-3795cd537da2" targetNamespace="http://schemas.microsoft.com/office/2006/metadata/properties" ma:root="true" ma:fieldsID="c4de52c1cde0e3dd2aa2d88b9645f264" ns2:_="" ns3:_="">
    <xsd:import namespace="e298f7af-42c8-4d27-806b-8aeaa64c6f6a"/>
    <xsd:import namespace="00d79a7e-5b39-4c94-8f63-3795cd537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8f7af-42c8-4d27-806b-8aeaa64c6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d79a7e-5b39-4c94-8f63-3795cd537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F1F0A9-2AE6-4B7E-B2AE-AFA5C2DC7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8f7af-42c8-4d27-806b-8aeaa64c6f6a"/>
    <ds:schemaRef ds:uri="00d79a7e-5b39-4c94-8f63-3795cd537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CC6D6-2E74-4590-8497-B0470A991882}">
  <ds:schemaRefs>
    <ds:schemaRef ds:uri="http://schemas.openxmlformats.org/officeDocument/2006/bibliography"/>
  </ds:schemaRefs>
</ds:datastoreItem>
</file>

<file path=customXml/itemProps3.xml><?xml version="1.0" encoding="utf-8"?>
<ds:datastoreItem xmlns:ds="http://schemas.openxmlformats.org/officeDocument/2006/customXml" ds:itemID="{55465538-7087-445B-B2D6-9538353BB6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D0010E-2515-43BA-8E8E-9D777CD90B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3895</Words>
  <Characters>22205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Playford | CIHT</dc:creator>
  <cp:keywords/>
  <dc:description/>
  <cp:lastModifiedBy>John Hall | CIHT</cp:lastModifiedBy>
  <cp:revision>5</cp:revision>
  <cp:lastPrinted>2022-04-13T08:35:00Z</cp:lastPrinted>
  <dcterms:created xsi:type="dcterms:W3CDTF">2022-04-13T08:31:00Z</dcterms:created>
  <dcterms:modified xsi:type="dcterms:W3CDTF">2022-04-13T08:35:00Z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0x010100F1C285583F838747AFD70992DCA73B9A</vt:lpwstr>
  </property>
</Properties>
</file>