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324B" w14:textId="77777777" w:rsidR="005B3D57" w:rsidRDefault="007B1189">
      <w:r>
        <w:rPr>
          <w:noProof/>
        </w:rPr>
        <w:drawing>
          <wp:inline distT="0" distB="0" distL="0" distR="0" wp14:anchorId="7E93110E" wp14:editId="6B023BCC">
            <wp:extent cx="3010535" cy="62484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F5384" w14:textId="77777777" w:rsidR="005B3D57" w:rsidRPr="007B1189" w:rsidRDefault="005B3D57">
      <w:pPr>
        <w:spacing w:after="0" w:line="240" w:lineRule="auto"/>
        <w:rPr>
          <w:rFonts w:ascii="Arial" w:eastAsia="Calibri" w:hAnsi="Arial" w:cs="Arial"/>
          <w:b/>
          <w:bCs/>
          <w:sz w:val="16"/>
          <w:szCs w:val="16"/>
        </w:rPr>
      </w:pPr>
    </w:p>
    <w:p w14:paraId="0E73DADA" w14:textId="77777777" w:rsidR="005B3D57" w:rsidRPr="007B1189" w:rsidRDefault="005B3D57">
      <w:pPr>
        <w:spacing w:after="0" w:line="240" w:lineRule="auto"/>
        <w:rPr>
          <w:rFonts w:ascii="Arial" w:eastAsia="Calibri" w:hAnsi="Arial" w:cs="Arial"/>
          <w:b/>
          <w:bCs/>
          <w:sz w:val="16"/>
          <w:szCs w:val="16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7225"/>
        <w:gridCol w:w="6804"/>
      </w:tblGrid>
      <w:tr w:rsidR="005B3D57" w14:paraId="40B9C2E9" w14:textId="77777777">
        <w:trPr>
          <w:trHeight w:val="416"/>
        </w:trPr>
        <w:tc>
          <w:tcPr>
            <w:tcW w:w="14028" w:type="dxa"/>
            <w:gridSpan w:val="2"/>
          </w:tcPr>
          <w:p w14:paraId="0D9FA641" w14:textId="77777777" w:rsidR="005B3D57" w:rsidRDefault="007B1189" w:rsidP="007B118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CIHT Member – SMART Development Action Plan: 2022 – 2023</w:t>
            </w:r>
          </w:p>
        </w:tc>
      </w:tr>
      <w:tr w:rsidR="005B3D57" w14:paraId="7340E963" w14:textId="77777777">
        <w:trPr>
          <w:trHeight w:val="416"/>
        </w:trPr>
        <w:tc>
          <w:tcPr>
            <w:tcW w:w="7224" w:type="dxa"/>
          </w:tcPr>
          <w:p w14:paraId="3177406F" w14:textId="77777777" w:rsidR="005B3D57" w:rsidRDefault="007B1189" w:rsidP="007B1189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Full Name:                                                                                          </w:t>
            </w:r>
          </w:p>
        </w:tc>
        <w:tc>
          <w:tcPr>
            <w:tcW w:w="6804" w:type="dxa"/>
          </w:tcPr>
          <w:p w14:paraId="46EFA95B" w14:textId="77777777" w:rsidR="005B3D57" w:rsidRDefault="007B1189" w:rsidP="007B1189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CIHT Membership Number: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5B3D57" w14:paraId="56A815AD" w14:textId="77777777" w:rsidTr="007B1189">
        <w:trPr>
          <w:trHeight w:val="293"/>
        </w:trPr>
        <w:tc>
          <w:tcPr>
            <w:tcW w:w="14028" w:type="dxa"/>
            <w:gridSpan w:val="2"/>
          </w:tcPr>
          <w:p w14:paraId="1C46794C" w14:textId="77777777" w:rsidR="005B3D57" w:rsidRDefault="007B1189" w:rsidP="007B1189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Job Title:</w:t>
            </w:r>
          </w:p>
        </w:tc>
      </w:tr>
    </w:tbl>
    <w:p w14:paraId="06513A28" w14:textId="77777777" w:rsidR="005B3D57" w:rsidRDefault="005B3D57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530C1FB" w14:textId="77777777" w:rsidR="005B3D57" w:rsidRPr="007B1189" w:rsidRDefault="007B1189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7B1189">
        <w:rPr>
          <w:rFonts w:ascii="Arial" w:eastAsia="Calibri" w:hAnsi="Arial" w:cs="Arial"/>
          <w:b/>
          <w:bCs/>
          <w:sz w:val="24"/>
          <w:szCs w:val="24"/>
        </w:rPr>
        <w:t>CIHT SMART Development Action Plan (DAP) Template</w:t>
      </w:r>
    </w:p>
    <w:p w14:paraId="6A8EB5E3" w14:textId="57E01295" w:rsidR="005B3D57" w:rsidRPr="007B1189" w:rsidRDefault="007B1189">
      <w:pPr>
        <w:spacing w:after="0"/>
        <w:rPr>
          <w:rFonts w:ascii="Arial" w:hAnsi="Arial" w:cs="Arial"/>
          <w:sz w:val="24"/>
          <w:szCs w:val="24"/>
        </w:rPr>
      </w:pPr>
      <w:r w:rsidRPr="007B1189">
        <w:rPr>
          <w:rFonts w:ascii="Arial" w:eastAsia="Calibri" w:hAnsi="Arial" w:cs="Arial"/>
        </w:rPr>
        <w:t>Your</w:t>
      </w:r>
      <w:r w:rsidRPr="007B1189">
        <w:rPr>
          <w:rFonts w:ascii="Arial" w:eastAsia="Calibri" w:hAnsi="Arial" w:cs="Arial"/>
        </w:rPr>
        <w:t xml:space="preserve"> </w:t>
      </w:r>
      <w:r w:rsidRPr="007B1189">
        <w:rPr>
          <w:rFonts w:ascii="Arial" w:eastAsia="Calibri" w:hAnsi="Arial" w:cs="Arial"/>
        </w:rPr>
        <w:t xml:space="preserve">SMART </w:t>
      </w:r>
      <w:r w:rsidRPr="007B1189">
        <w:rPr>
          <w:rFonts w:ascii="Arial" w:eastAsia="Calibri" w:hAnsi="Arial" w:cs="Arial"/>
        </w:rPr>
        <w:t xml:space="preserve">DAP </w:t>
      </w:r>
      <w:r w:rsidRPr="007B1189">
        <w:rPr>
          <w:rFonts w:ascii="Arial" w:eastAsia="Calibri" w:hAnsi="Arial" w:cs="Arial"/>
        </w:rPr>
        <w:t>is</w:t>
      </w:r>
      <w:r w:rsidRPr="007B1189">
        <w:rPr>
          <w:rFonts w:ascii="Arial" w:eastAsia="Calibri" w:hAnsi="Arial" w:cs="Arial"/>
        </w:rPr>
        <w:t xml:space="preserve"> your individual learning </w:t>
      </w:r>
      <w:r w:rsidRPr="007B1189">
        <w:rPr>
          <w:rFonts w:ascii="Arial" w:eastAsia="Calibri" w:hAnsi="Arial" w:cs="Arial"/>
        </w:rPr>
        <w:t>plan</w:t>
      </w:r>
      <w:r w:rsidRPr="007B1189">
        <w:rPr>
          <w:rFonts w:ascii="Arial" w:eastAsia="Calibri" w:hAnsi="Arial" w:cs="Arial"/>
        </w:rPr>
        <w:t>.</w:t>
      </w:r>
      <w:r w:rsidRPr="007B1189">
        <w:rPr>
          <w:rFonts w:ascii="Arial" w:eastAsia="Calibri" w:hAnsi="Arial" w:cs="Arial"/>
        </w:rPr>
        <w:t xml:space="preserve"> </w:t>
      </w:r>
      <w:r w:rsidRPr="007B1189">
        <w:rPr>
          <w:rFonts w:ascii="Arial" w:eastAsia="Calibri" w:hAnsi="Arial" w:cs="Arial"/>
        </w:rPr>
        <w:t xml:space="preserve">It </w:t>
      </w:r>
      <w:r w:rsidRPr="007B1189">
        <w:rPr>
          <w:rFonts w:ascii="Arial" w:eastAsia="Calibri" w:hAnsi="Arial" w:cs="Arial"/>
        </w:rPr>
        <w:t xml:space="preserve">summarises </w:t>
      </w:r>
      <w:r w:rsidRPr="007B1189">
        <w:rPr>
          <w:rFonts w:ascii="Arial" w:eastAsia="Calibri" w:hAnsi="Arial" w:cs="Arial"/>
        </w:rPr>
        <w:t>the goals and</w:t>
      </w:r>
      <w:r w:rsidRPr="007B1189">
        <w:rPr>
          <w:rFonts w:ascii="Arial" w:eastAsia="Calibri" w:hAnsi="Arial" w:cs="Arial"/>
        </w:rPr>
        <w:t xml:space="preserve"> objectives </w:t>
      </w:r>
      <w:r w:rsidRPr="007B1189">
        <w:rPr>
          <w:rFonts w:ascii="Arial" w:eastAsia="Calibri" w:hAnsi="Arial" w:cs="Arial"/>
        </w:rPr>
        <w:t xml:space="preserve">you have set yourself for the year ahead </w:t>
      </w:r>
      <w:r w:rsidRPr="007B1189">
        <w:rPr>
          <w:rFonts w:ascii="Arial" w:eastAsia="Calibri" w:hAnsi="Arial" w:cs="Arial"/>
        </w:rPr>
        <w:t xml:space="preserve">and </w:t>
      </w:r>
      <w:r w:rsidRPr="007B1189">
        <w:rPr>
          <w:rFonts w:ascii="Arial" w:eastAsia="Calibri" w:hAnsi="Arial" w:cs="Arial"/>
        </w:rPr>
        <w:t>lists the</w:t>
      </w:r>
      <w:r w:rsidRPr="007B1189">
        <w:rPr>
          <w:rFonts w:ascii="Arial" w:eastAsia="Calibri" w:hAnsi="Arial" w:cs="Arial"/>
          <w:shd w:val="clear" w:color="auto" w:fill="FFFF00"/>
        </w:rPr>
        <w:t xml:space="preserve"> </w:t>
      </w:r>
      <w:r w:rsidRPr="007B1189">
        <w:rPr>
          <w:rFonts w:ascii="Arial" w:eastAsia="Calibri" w:hAnsi="Arial" w:cs="Arial"/>
        </w:rPr>
        <w:t xml:space="preserve">activities that you intend to undertake </w:t>
      </w:r>
      <w:r w:rsidRPr="007B1189">
        <w:rPr>
          <w:rFonts w:ascii="Arial" w:eastAsia="Calibri" w:hAnsi="Arial" w:cs="Arial"/>
        </w:rPr>
        <w:t xml:space="preserve">to </w:t>
      </w:r>
      <w:r w:rsidRPr="007B1189">
        <w:rPr>
          <w:rFonts w:ascii="Arial" w:eastAsia="Calibri" w:hAnsi="Arial" w:cs="Arial"/>
        </w:rPr>
        <w:t>achieve them</w:t>
      </w:r>
      <w:r w:rsidRPr="007B1189">
        <w:rPr>
          <w:rFonts w:ascii="Arial" w:eastAsia="Calibri" w:hAnsi="Arial" w:cs="Arial"/>
        </w:rPr>
        <w:t>.</w:t>
      </w:r>
      <w:r w:rsidRPr="007B1189">
        <w:rPr>
          <w:rFonts w:ascii="Arial" w:eastAsia="Calibri" w:hAnsi="Arial" w:cs="Arial"/>
        </w:rPr>
        <w:t xml:space="preserve"> </w:t>
      </w:r>
      <w:r w:rsidRPr="007B1189">
        <w:rPr>
          <w:rFonts w:ascii="Arial" w:eastAsia="Calibri" w:hAnsi="Arial" w:cs="Arial"/>
        </w:rPr>
        <w:t>Your o</w:t>
      </w:r>
      <w:r w:rsidRPr="007B1189">
        <w:rPr>
          <w:rFonts w:ascii="Arial" w:eastAsia="Calibri" w:hAnsi="Arial" w:cs="Arial"/>
        </w:rPr>
        <w:t>bjectives</w:t>
      </w:r>
      <w:r w:rsidRPr="007B1189">
        <w:rPr>
          <w:rFonts w:ascii="Arial" w:eastAsia="Calibri" w:hAnsi="Arial" w:cs="Arial"/>
        </w:rPr>
        <w:t xml:space="preserve"> are measurable with specific actions that can be taken to progress you towards your broader goals. A good DAP should</w:t>
      </w:r>
      <w:r w:rsidRPr="007B1189">
        <w:rPr>
          <w:rFonts w:ascii="Arial" w:eastAsia="Calibri" w:hAnsi="Arial" w:cs="Arial"/>
          <w:b/>
          <w:bCs/>
        </w:rPr>
        <w:t xml:space="preserve"> </w:t>
      </w:r>
      <w:r w:rsidRPr="007B1189">
        <w:rPr>
          <w:rFonts w:ascii="Arial" w:eastAsia="Calibri" w:hAnsi="Arial" w:cs="Arial"/>
        </w:rPr>
        <w:t>allow you to understand where you are now, where you want to be and how you are going to get there.</w:t>
      </w:r>
      <w:r w:rsidRPr="007B1189">
        <w:t xml:space="preserve"> </w:t>
      </w:r>
      <w:r w:rsidRPr="007B1189">
        <w:rPr>
          <w:rFonts w:ascii="Arial" w:hAnsi="Arial" w:cs="Arial"/>
        </w:rPr>
        <w:t xml:space="preserve">You </w:t>
      </w:r>
      <w:r w:rsidRPr="007B1189">
        <w:rPr>
          <w:rFonts w:ascii="Arial" w:hAnsi="Arial" w:cs="Arial"/>
        </w:rPr>
        <w:t xml:space="preserve">should keep your </w:t>
      </w:r>
      <w:r w:rsidRPr="007B1189">
        <w:rPr>
          <w:rFonts w:ascii="Arial" w:hAnsi="Arial" w:cs="Arial"/>
        </w:rPr>
        <w:t xml:space="preserve">DAP under review during the year and </w:t>
      </w:r>
      <w:r w:rsidRPr="007B1189">
        <w:rPr>
          <w:rFonts w:ascii="Arial" w:hAnsi="Arial" w:cs="Arial"/>
        </w:rPr>
        <w:t>update</w:t>
      </w:r>
      <w:r w:rsidRPr="007B1189">
        <w:rPr>
          <w:rFonts w:ascii="Arial" w:hAnsi="Arial" w:cs="Arial"/>
        </w:rPr>
        <w:t xml:space="preserve"> it</w:t>
      </w:r>
      <w:r w:rsidRPr="007B1189">
        <w:rPr>
          <w:rFonts w:ascii="Arial" w:hAnsi="Arial" w:cs="Arial"/>
        </w:rPr>
        <w:t xml:space="preserve"> </w:t>
      </w:r>
      <w:r w:rsidRPr="007B1189">
        <w:rPr>
          <w:rFonts w:ascii="Arial" w:hAnsi="Arial" w:cs="Arial"/>
        </w:rPr>
        <w:t>as your circumstances change</w:t>
      </w:r>
      <w:r w:rsidRPr="007B1189">
        <w:rPr>
          <w:rFonts w:ascii="Arial" w:hAnsi="Arial" w:cs="Arial"/>
        </w:rPr>
        <w:t>.</w:t>
      </w:r>
    </w:p>
    <w:p w14:paraId="7FE4C178" w14:textId="77777777" w:rsidR="005B3D57" w:rsidRPr="007B1189" w:rsidRDefault="005B3D57">
      <w:pPr>
        <w:spacing w:after="0"/>
        <w:rPr>
          <w:rFonts w:ascii="Arial" w:hAnsi="Arial" w:cs="Arial"/>
          <w:sz w:val="24"/>
          <w:szCs w:val="24"/>
        </w:rPr>
      </w:pPr>
    </w:p>
    <w:p w14:paraId="05DF0A0A" w14:textId="77777777" w:rsidR="005B3D57" w:rsidRPr="007B1189" w:rsidRDefault="007B1189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7B1189">
        <w:rPr>
          <w:rFonts w:ascii="Arial" w:eastAsia="Calibri" w:hAnsi="Arial" w:cs="Arial"/>
          <w:b/>
          <w:bCs/>
          <w:sz w:val="24"/>
          <w:szCs w:val="24"/>
        </w:rPr>
        <w:t>Before you create your SMART DAP</w:t>
      </w:r>
    </w:p>
    <w:p w14:paraId="5890D568" w14:textId="77777777" w:rsidR="005B3D57" w:rsidRPr="007B1189" w:rsidRDefault="007B1189">
      <w:pPr>
        <w:numPr>
          <w:ilvl w:val="0"/>
          <w:numId w:val="3"/>
        </w:numPr>
        <w:spacing w:after="0" w:line="252" w:lineRule="auto"/>
        <w:contextualSpacing/>
        <w:rPr>
          <w:rFonts w:ascii="Arial" w:eastAsia="Calibri" w:hAnsi="Arial" w:cs="Arial"/>
        </w:rPr>
      </w:pPr>
      <w:r w:rsidRPr="007B1189">
        <w:rPr>
          <w:rFonts w:ascii="Arial" w:eastAsia="Calibri" w:hAnsi="Arial" w:cs="Arial"/>
        </w:rPr>
        <w:t>Complete the SWOT analysis template below</w:t>
      </w:r>
    </w:p>
    <w:p w14:paraId="4757E454" w14:textId="3CCAB29B" w:rsidR="005B3D57" w:rsidRPr="007B1189" w:rsidRDefault="007B1189">
      <w:pPr>
        <w:numPr>
          <w:ilvl w:val="0"/>
          <w:numId w:val="3"/>
        </w:numPr>
        <w:spacing w:after="0" w:line="252" w:lineRule="auto"/>
        <w:contextualSpacing/>
        <w:rPr>
          <w:rFonts w:ascii="Arial" w:eastAsia="Calibri" w:hAnsi="Arial" w:cs="Arial"/>
        </w:rPr>
      </w:pPr>
      <w:r w:rsidRPr="007B1189">
        <w:rPr>
          <w:rFonts w:ascii="Arial" w:eastAsia="Calibri" w:hAnsi="Arial" w:cs="Arial"/>
        </w:rPr>
        <w:t>Use your completed SWOT analysis to decide</w:t>
      </w:r>
      <w:r w:rsidRPr="007B1189">
        <w:rPr>
          <w:rFonts w:ascii="Arial" w:eastAsia="Calibri" w:hAnsi="Arial" w:cs="Arial"/>
          <w:strike/>
        </w:rPr>
        <w:t xml:space="preserve"> </w:t>
      </w:r>
      <w:r w:rsidRPr="007B1189">
        <w:rPr>
          <w:rFonts w:ascii="Arial" w:eastAsia="Calibri" w:hAnsi="Arial" w:cs="Arial"/>
        </w:rPr>
        <w:t>your</w:t>
      </w:r>
      <w:r w:rsidRPr="007B1189">
        <w:rPr>
          <w:rFonts w:ascii="Arial" w:eastAsia="Calibri" w:hAnsi="Arial" w:cs="Arial"/>
        </w:rPr>
        <w:t xml:space="preserve"> overarching goals</w:t>
      </w:r>
    </w:p>
    <w:p w14:paraId="11DF336D" w14:textId="1DD55A49" w:rsidR="005B3D57" w:rsidRPr="007B1189" w:rsidRDefault="007B1189">
      <w:pPr>
        <w:numPr>
          <w:ilvl w:val="0"/>
          <w:numId w:val="3"/>
        </w:numPr>
        <w:spacing w:after="0" w:line="252" w:lineRule="auto"/>
        <w:contextualSpacing/>
        <w:rPr>
          <w:rFonts w:ascii="Arial" w:eastAsia="Calibri" w:hAnsi="Arial" w:cs="Arial"/>
        </w:rPr>
      </w:pPr>
      <w:r w:rsidRPr="007B1189">
        <w:rPr>
          <w:rFonts w:ascii="Arial" w:eastAsia="Calibri" w:hAnsi="Arial" w:cs="Arial"/>
        </w:rPr>
        <w:t>T</w:t>
      </w:r>
      <w:r w:rsidRPr="007B1189">
        <w:rPr>
          <w:rFonts w:ascii="Arial" w:eastAsia="Calibri" w:hAnsi="Arial" w:cs="Arial"/>
        </w:rPr>
        <w:t xml:space="preserve">hen plan how you will </w:t>
      </w:r>
      <w:r w:rsidRPr="007B1189">
        <w:rPr>
          <w:rFonts w:ascii="Arial" w:eastAsia="Calibri" w:hAnsi="Arial" w:cs="Arial"/>
        </w:rPr>
        <w:t xml:space="preserve">achieve your goals </w:t>
      </w:r>
      <w:r w:rsidRPr="007B1189">
        <w:rPr>
          <w:rFonts w:ascii="Arial" w:eastAsia="Calibri" w:hAnsi="Arial" w:cs="Arial"/>
        </w:rPr>
        <w:t xml:space="preserve">with S.M.A.R.T. objectives. You may want to consider linking </w:t>
      </w:r>
      <w:r w:rsidRPr="007B1189">
        <w:rPr>
          <w:rFonts w:ascii="Arial" w:eastAsia="Calibri" w:hAnsi="Arial" w:cs="Arial"/>
        </w:rPr>
        <w:t xml:space="preserve">your </w:t>
      </w:r>
      <w:r w:rsidRPr="007B1189">
        <w:rPr>
          <w:rFonts w:ascii="Arial" w:eastAsia="Calibri" w:hAnsi="Arial" w:cs="Arial"/>
        </w:rPr>
        <w:t xml:space="preserve">objectives </w:t>
      </w:r>
      <w:r w:rsidRPr="007B1189">
        <w:rPr>
          <w:rFonts w:ascii="Arial" w:eastAsia="Calibri" w:hAnsi="Arial" w:cs="Arial"/>
        </w:rPr>
        <w:t>to</w:t>
      </w:r>
      <w:r w:rsidRPr="007B1189">
        <w:rPr>
          <w:rFonts w:ascii="Arial" w:eastAsia="Calibri" w:hAnsi="Arial" w:cs="Arial"/>
          <w:strike/>
        </w:rPr>
        <w:t xml:space="preserve"> </w:t>
      </w:r>
      <w:r w:rsidRPr="007B1189">
        <w:rPr>
          <w:rFonts w:ascii="Arial" w:eastAsia="Calibri" w:hAnsi="Arial" w:cs="Arial"/>
        </w:rPr>
        <w:t>your</w:t>
      </w:r>
      <w:r w:rsidRPr="007B1189">
        <w:rPr>
          <w:rFonts w:ascii="Arial" w:eastAsia="Calibri" w:hAnsi="Arial" w:cs="Arial"/>
        </w:rPr>
        <w:t xml:space="preserve"> annual work appraisal, as that may cover similar areas to your DAP. </w:t>
      </w:r>
    </w:p>
    <w:p w14:paraId="3AC485F5" w14:textId="77777777" w:rsidR="005B3D57" w:rsidRPr="007B1189" w:rsidRDefault="005B3D57">
      <w:pPr>
        <w:spacing w:after="0" w:line="240" w:lineRule="auto"/>
        <w:rPr>
          <w:rFonts w:ascii="Arial" w:eastAsia="Calibri" w:hAnsi="Arial" w:cs="Arial"/>
        </w:rPr>
      </w:pPr>
    </w:p>
    <w:p w14:paraId="2053EC09" w14:textId="77777777" w:rsidR="005B3D57" w:rsidRPr="007B1189" w:rsidRDefault="007B1189">
      <w:pPr>
        <w:spacing w:after="0" w:line="240" w:lineRule="auto"/>
        <w:rPr>
          <w:rFonts w:ascii="Arial" w:eastAsia="Calibri" w:hAnsi="Arial" w:cs="Arial"/>
          <w:b/>
          <w:bCs/>
        </w:rPr>
      </w:pPr>
      <w:r w:rsidRPr="007B1189">
        <w:rPr>
          <w:rFonts w:ascii="Arial" w:eastAsia="Calibri" w:hAnsi="Arial" w:cs="Arial"/>
          <w:b/>
          <w:bCs/>
        </w:rPr>
        <w:t>What does SM</w:t>
      </w:r>
      <w:r w:rsidRPr="007B1189">
        <w:rPr>
          <w:rFonts w:ascii="Arial" w:eastAsia="Calibri" w:hAnsi="Arial" w:cs="Arial"/>
          <w:b/>
          <w:bCs/>
        </w:rPr>
        <w:t>ART mean?</w:t>
      </w:r>
    </w:p>
    <w:p w14:paraId="4E92DB8D" w14:textId="17B3183D" w:rsidR="005B3D57" w:rsidRPr="007B1189" w:rsidRDefault="007B118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7B1189">
        <w:rPr>
          <w:rFonts w:ascii="Arial" w:eastAsia="Calibri" w:hAnsi="Arial" w:cs="Arial"/>
          <w:b/>
          <w:bCs/>
        </w:rPr>
        <w:t>S</w:t>
      </w:r>
      <w:r w:rsidRPr="007B1189">
        <w:rPr>
          <w:rFonts w:ascii="Arial" w:eastAsia="Calibri" w:hAnsi="Arial" w:cs="Arial"/>
        </w:rPr>
        <w:t xml:space="preserve">pecific – Who, What, Where, When &amp; Why? Write down the skills you need </w:t>
      </w:r>
      <w:r w:rsidRPr="007B1189">
        <w:rPr>
          <w:rFonts w:ascii="Arial" w:eastAsia="Calibri" w:hAnsi="Arial" w:cs="Arial"/>
        </w:rPr>
        <w:t xml:space="preserve">to </w:t>
      </w:r>
      <w:r w:rsidRPr="007B1189">
        <w:rPr>
          <w:rFonts w:ascii="Arial" w:eastAsia="Calibri" w:hAnsi="Arial" w:cs="Arial"/>
        </w:rPr>
        <w:t>achieve your objective</w:t>
      </w:r>
      <w:r w:rsidRPr="007B1189">
        <w:rPr>
          <w:rFonts w:ascii="Arial" w:eastAsia="Calibri" w:hAnsi="Arial" w:cs="Arial"/>
        </w:rPr>
        <w:t xml:space="preserve"> successfully and competently</w:t>
      </w:r>
    </w:p>
    <w:p w14:paraId="72FD9898" w14:textId="77777777" w:rsidR="005B3D57" w:rsidRPr="007B1189" w:rsidRDefault="007B118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7B1189">
        <w:rPr>
          <w:rFonts w:ascii="Arial" w:eastAsia="Calibri" w:hAnsi="Arial" w:cs="Arial"/>
          <w:b/>
          <w:bCs/>
        </w:rPr>
        <w:t>M</w:t>
      </w:r>
      <w:r w:rsidRPr="007B1189">
        <w:rPr>
          <w:rFonts w:ascii="Arial" w:eastAsia="Calibri" w:hAnsi="Arial" w:cs="Arial"/>
        </w:rPr>
        <w:t>easured – Metrics and Milestones. Set out a measure of success that’s acceptable to you. What will</w:t>
      </w:r>
      <w:r w:rsidRPr="007B1189">
        <w:rPr>
          <w:rFonts w:ascii="Arial" w:eastAsia="Calibri" w:hAnsi="Arial" w:cs="Arial"/>
        </w:rPr>
        <w:t xml:space="preserve"> demonstrate </w:t>
      </w:r>
      <w:r w:rsidRPr="007B1189">
        <w:rPr>
          <w:rFonts w:ascii="Arial" w:eastAsia="Calibri" w:hAnsi="Arial" w:cs="Arial"/>
        </w:rPr>
        <w:t xml:space="preserve">that </w:t>
      </w:r>
      <w:r w:rsidRPr="007B1189">
        <w:rPr>
          <w:rFonts w:ascii="Arial" w:eastAsia="Calibri" w:hAnsi="Arial" w:cs="Arial"/>
        </w:rPr>
        <w:t>y</w:t>
      </w:r>
      <w:r w:rsidRPr="007B1189">
        <w:rPr>
          <w:rFonts w:ascii="Arial" w:eastAsia="Calibri" w:hAnsi="Arial" w:cs="Arial"/>
        </w:rPr>
        <w:t>our objectives have been achieved?</w:t>
      </w:r>
    </w:p>
    <w:p w14:paraId="05D40066" w14:textId="77777777" w:rsidR="005B3D57" w:rsidRPr="007B1189" w:rsidRDefault="007B118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7B1189">
        <w:rPr>
          <w:rFonts w:ascii="Arial" w:eastAsia="Calibri" w:hAnsi="Arial" w:cs="Arial"/>
          <w:b/>
          <w:bCs/>
        </w:rPr>
        <w:t>A</w:t>
      </w:r>
      <w:r w:rsidRPr="007B1189">
        <w:rPr>
          <w:rFonts w:ascii="Arial" w:eastAsia="Calibri" w:hAnsi="Arial" w:cs="Arial"/>
        </w:rPr>
        <w:t>chievable – Do you currently have the skills to accomplish this objective? Prioritise areas for development and research how these are achievable through relevant CPD activity</w:t>
      </w:r>
    </w:p>
    <w:p w14:paraId="3120023A" w14:textId="77777777" w:rsidR="005B3D57" w:rsidRPr="007B1189" w:rsidRDefault="007B118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7B1189">
        <w:rPr>
          <w:rFonts w:ascii="Arial" w:eastAsia="Calibri" w:hAnsi="Arial" w:cs="Arial"/>
          <w:b/>
          <w:bCs/>
        </w:rPr>
        <w:t>R</w:t>
      </w:r>
      <w:r w:rsidRPr="007B1189">
        <w:rPr>
          <w:rFonts w:ascii="Arial" w:eastAsia="Calibri" w:hAnsi="Arial" w:cs="Arial"/>
        </w:rPr>
        <w:t>ealistic – is the goal a</w:t>
      </w:r>
      <w:r w:rsidRPr="007B1189">
        <w:rPr>
          <w:rFonts w:ascii="Arial" w:eastAsia="Calibri" w:hAnsi="Arial" w:cs="Arial"/>
        </w:rPr>
        <w:t xml:space="preserve">nd objective realistic? Don’t </w:t>
      </w:r>
      <w:r w:rsidRPr="007B1189">
        <w:rPr>
          <w:rFonts w:ascii="Arial" w:eastAsia="Calibri" w:hAnsi="Arial" w:cs="Arial"/>
        </w:rPr>
        <w:t>over</w:t>
      </w:r>
      <w:r w:rsidRPr="007B1189">
        <w:rPr>
          <w:rFonts w:ascii="Arial" w:eastAsia="Calibri" w:hAnsi="Arial" w:cs="Arial"/>
        </w:rPr>
        <w:t>-</w:t>
      </w:r>
      <w:r w:rsidRPr="007B1189">
        <w:rPr>
          <w:rFonts w:ascii="Arial" w:eastAsia="Calibri" w:hAnsi="Arial" w:cs="Arial"/>
        </w:rPr>
        <w:t xml:space="preserve"> or</w:t>
      </w:r>
      <w:r w:rsidRPr="007B1189">
        <w:rPr>
          <w:rFonts w:ascii="Arial" w:eastAsia="Calibri" w:hAnsi="Arial" w:cs="Arial"/>
        </w:rPr>
        <w:t xml:space="preserve"> underestimate what you can do in one year.</w:t>
      </w:r>
    </w:p>
    <w:p w14:paraId="34023540" w14:textId="77777777" w:rsidR="005B3D57" w:rsidRDefault="007B118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T</w:t>
      </w:r>
      <w:r>
        <w:rPr>
          <w:rFonts w:ascii="Arial" w:eastAsia="Calibri" w:hAnsi="Arial" w:cs="Arial"/>
        </w:rPr>
        <w:t>ime-bound - Work out roughly how much time you will need to achieve your objectives and overall goal. Consider giving yourself deadlines.</w:t>
      </w:r>
    </w:p>
    <w:p w14:paraId="53C1AB58" w14:textId="77777777" w:rsidR="005B3D57" w:rsidRDefault="005B3D57">
      <w:pPr>
        <w:pStyle w:val="ListParagraph"/>
        <w:spacing w:after="0" w:line="240" w:lineRule="auto"/>
        <w:ind w:left="1080"/>
        <w:rPr>
          <w:rFonts w:ascii="Arial" w:eastAsia="Calibri" w:hAnsi="Arial" w:cs="Arial"/>
        </w:rPr>
      </w:pPr>
    </w:p>
    <w:p w14:paraId="47D739AB" w14:textId="77777777" w:rsidR="005B3D57" w:rsidRDefault="007B1189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lastRenderedPageBreak/>
        <w:t>SWOT:</w:t>
      </w:r>
      <w:r>
        <w:rPr>
          <w:rFonts w:ascii="Arial" w:eastAsia="Calibri" w:hAnsi="Arial" w:cs="Arial"/>
        </w:rPr>
        <w:t xml:space="preserve"> The first step is to complet</w:t>
      </w:r>
      <w:r>
        <w:rPr>
          <w:rFonts w:ascii="Arial" w:eastAsia="Calibri" w:hAnsi="Arial" w:cs="Arial"/>
        </w:rPr>
        <w:t xml:space="preserve">e the below SWOT analysis to help you identify your </w:t>
      </w:r>
      <w:r>
        <w:rPr>
          <w:rFonts w:ascii="Arial" w:eastAsia="Calibri" w:hAnsi="Arial" w:cs="Arial"/>
          <w:b/>
          <w:bCs/>
        </w:rPr>
        <w:t>S</w:t>
      </w:r>
      <w:r>
        <w:rPr>
          <w:rFonts w:ascii="Arial" w:eastAsia="Calibri" w:hAnsi="Arial" w:cs="Arial"/>
        </w:rPr>
        <w:t xml:space="preserve">trengths and </w:t>
      </w:r>
      <w:r>
        <w:rPr>
          <w:rFonts w:ascii="Arial" w:eastAsia="Calibri" w:hAnsi="Arial" w:cs="Arial"/>
          <w:b/>
          <w:bCs/>
        </w:rPr>
        <w:t>W</w:t>
      </w:r>
      <w:r>
        <w:rPr>
          <w:rFonts w:ascii="Arial" w:eastAsia="Calibri" w:hAnsi="Arial" w:cs="Arial"/>
        </w:rPr>
        <w:t xml:space="preserve">eaknesses. It can also help you identify any upcoming development </w:t>
      </w:r>
      <w:r>
        <w:rPr>
          <w:rFonts w:ascii="Arial" w:eastAsia="Calibri" w:hAnsi="Arial" w:cs="Arial"/>
          <w:b/>
          <w:bCs/>
        </w:rPr>
        <w:t>O</w:t>
      </w:r>
      <w:r>
        <w:rPr>
          <w:rFonts w:ascii="Arial" w:eastAsia="Calibri" w:hAnsi="Arial" w:cs="Arial"/>
        </w:rPr>
        <w:t>pportunities that you can undertake</w:t>
      </w:r>
      <w:r>
        <w:rPr>
          <w:rFonts w:ascii="Arial" w:hAnsi="Arial" w:cs="Arial"/>
        </w:rPr>
        <w:t xml:space="preserve">, as well as </w:t>
      </w:r>
      <w:r>
        <w:rPr>
          <w:rFonts w:ascii="Arial" w:eastAsia="Calibri" w:hAnsi="Arial" w:cs="Arial"/>
        </w:rPr>
        <w:t xml:space="preserve">any personal or professional </w:t>
      </w:r>
      <w:r>
        <w:rPr>
          <w:rFonts w:ascii="Arial" w:eastAsia="Calibri" w:hAnsi="Arial" w:cs="Arial"/>
          <w:b/>
          <w:bCs/>
        </w:rPr>
        <w:t>T</w:t>
      </w:r>
      <w:r>
        <w:rPr>
          <w:rFonts w:ascii="Arial" w:eastAsia="Calibri" w:hAnsi="Arial" w:cs="Arial"/>
        </w:rPr>
        <w:t>hreats to your development</w:t>
      </w:r>
    </w:p>
    <w:p w14:paraId="26CC21C6" w14:textId="77777777" w:rsidR="005B3D57" w:rsidRDefault="005B3D57">
      <w:pPr>
        <w:pStyle w:val="ListParagraph"/>
        <w:spacing w:after="0"/>
        <w:ind w:left="360"/>
        <w:rPr>
          <w:rFonts w:ascii="Arial" w:eastAsia="Calibri" w:hAnsi="Arial" w:cs="Arial"/>
        </w:rPr>
      </w:pPr>
    </w:p>
    <w:p w14:paraId="00387BCE" w14:textId="77777777" w:rsidR="005B3D57" w:rsidRDefault="007B1189">
      <w:pPr>
        <w:spacing w:after="0"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SWOT Analysis</w:t>
      </w: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4248"/>
        <w:gridCol w:w="9700"/>
      </w:tblGrid>
      <w:tr w:rsidR="005B3D57" w14:paraId="7D59EDCB" w14:textId="77777777">
        <w:tc>
          <w:tcPr>
            <w:tcW w:w="4248" w:type="dxa"/>
          </w:tcPr>
          <w:p w14:paraId="11F23D45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 xml:space="preserve">Identify your </w:t>
            </w:r>
            <w:r>
              <w:rPr>
                <w:rFonts w:ascii="Arial" w:eastAsia="Calibri" w:hAnsi="Arial" w:cs="Arial"/>
                <w:b/>
                <w:bCs/>
              </w:rPr>
              <w:t>Strengths</w:t>
            </w:r>
          </w:p>
          <w:p w14:paraId="152532B9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4F179CF5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57ED466A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699" w:type="dxa"/>
          </w:tcPr>
          <w:p w14:paraId="44B333A3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Varied experience in traffic engineering, transport planning, transport and traffic modelling and project management mean I can holistically manage projects. </w:t>
            </w:r>
          </w:p>
          <w:p w14:paraId="29D0D9F8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  <w:p w14:paraId="4C46CC32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 have good communication skills which I use to deliver presentations, negotiate with stakeholde</w:t>
            </w:r>
            <w:r>
              <w:rPr>
                <w:rFonts w:ascii="Arial" w:eastAsia="Calibri" w:hAnsi="Arial" w:cs="Arial"/>
              </w:rPr>
              <w:t>rs and to manage projects.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</w:rPr>
              <w:t>Backed up by my experience and determination to see things through I use my inter-personal skills to get the best out of other people.</w:t>
            </w:r>
          </w:p>
          <w:p w14:paraId="522C021D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B3D57" w14:paraId="69F5FFB9" w14:textId="77777777">
        <w:tc>
          <w:tcPr>
            <w:tcW w:w="4248" w:type="dxa"/>
          </w:tcPr>
          <w:p w14:paraId="7E048E16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 xml:space="preserve">Identify your </w:t>
            </w:r>
            <w:r>
              <w:rPr>
                <w:rFonts w:ascii="Arial" w:eastAsia="Calibri" w:hAnsi="Arial" w:cs="Arial"/>
                <w:b/>
                <w:bCs/>
              </w:rPr>
              <w:t>Weaknesses</w:t>
            </w:r>
          </w:p>
          <w:p w14:paraId="0FCBE040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  <w:p w14:paraId="1B66AD47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  <w:p w14:paraId="4D122ED8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699" w:type="dxa"/>
          </w:tcPr>
          <w:p w14:paraId="4D9BFB32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 have difficulty maintaining a work life balance due to my hea</w:t>
            </w:r>
            <w:r>
              <w:rPr>
                <w:rFonts w:ascii="Arial" w:eastAsia="Calibri" w:hAnsi="Arial" w:cs="Arial"/>
              </w:rPr>
              <w:t>vy workload.</w:t>
            </w:r>
          </w:p>
          <w:p w14:paraId="74008820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  <w:p w14:paraId="53732118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 can spend a lot of time writing emails and reports. I need to be more concise in my writing.</w:t>
            </w:r>
          </w:p>
          <w:p w14:paraId="02C97E19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  <w:p w14:paraId="06F73989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Although I have some management experience, I would like to develop this further. I also have limited experience of mentoring and would like to de</w:t>
            </w:r>
            <w:r>
              <w:rPr>
                <w:rFonts w:ascii="Arial" w:eastAsia="Calibri" w:hAnsi="Arial" w:cs="Arial"/>
              </w:rPr>
              <w:t xml:space="preserve">velop my mentoring skills. </w:t>
            </w:r>
          </w:p>
          <w:p w14:paraId="5566F5F1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B3D57" w14:paraId="7BDED5CC" w14:textId="77777777">
        <w:tc>
          <w:tcPr>
            <w:tcW w:w="4248" w:type="dxa"/>
          </w:tcPr>
          <w:p w14:paraId="1D603D51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Are there any upcoming development </w:t>
            </w:r>
            <w:r>
              <w:rPr>
                <w:rFonts w:ascii="Arial" w:eastAsia="Calibri" w:hAnsi="Arial" w:cs="Arial"/>
                <w:b/>
                <w:bCs/>
              </w:rPr>
              <w:t>Opportunities</w:t>
            </w:r>
            <w:r>
              <w:rPr>
                <w:rFonts w:ascii="Arial" w:eastAsia="Calibri" w:hAnsi="Arial" w:cs="Arial"/>
              </w:rPr>
              <w:t xml:space="preserve"> you can </w:t>
            </w:r>
            <w:proofErr w:type="gramStart"/>
            <w:r>
              <w:rPr>
                <w:rFonts w:ascii="Arial" w:eastAsia="Calibri" w:hAnsi="Arial" w:cs="Arial"/>
              </w:rPr>
              <w:t>undertake</w:t>
            </w:r>
            <w:proofErr w:type="gramEnd"/>
          </w:p>
          <w:p w14:paraId="101D0F7D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  <w:p w14:paraId="45E7F7B1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699" w:type="dxa"/>
          </w:tcPr>
          <w:p w14:paraId="6F160D80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 have developed a network of contacts who I can go to for support when needed in specialist areas. </w:t>
            </w:r>
          </w:p>
          <w:p w14:paraId="3C10DD4A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  <w:p w14:paraId="6E062809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With a growing population, more demand is going to be placed on our country’s infrastructure. With additional funding being allocated by government to inf</w:t>
            </w:r>
            <w:r>
              <w:rPr>
                <w:rFonts w:ascii="Arial" w:eastAsia="Calibri" w:hAnsi="Arial" w:cs="Arial"/>
              </w:rPr>
              <w:t xml:space="preserve">rastructure projects there are opportunities for experienced project managers with a transport background to be involved in delivering these projects. </w:t>
            </w:r>
          </w:p>
          <w:p w14:paraId="7D3ADE65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  <w:p w14:paraId="5672D614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My organisation is taking on new apprentices and there is an opportunity for me to be involved in their</w:t>
            </w:r>
            <w:r>
              <w:rPr>
                <w:rFonts w:ascii="Arial" w:eastAsia="Calibri" w:hAnsi="Arial" w:cs="Arial"/>
              </w:rPr>
              <w:t xml:space="preserve"> induction and first work rotation. This is an opportunity for me to develop my people management skills. </w:t>
            </w:r>
          </w:p>
          <w:p w14:paraId="0E8BB42E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  <w:p w14:paraId="208C064E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My organisation has an internal mentoring scheme for experienced professionals to mentor other employees preparing for professional review. This is </w:t>
            </w:r>
            <w:r>
              <w:rPr>
                <w:rFonts w:ascii="Arial" w:eastAsia="Calibri" w:hAnsi="Arial" w:cs="Arial"/>
              </w:rPr>
              <w:t xml:space="preserve">an opportunity for me to develop my mentoring skills. </w:t>
            </w:r>
          </w:p>
          <w:p w14:paraId="36DA9DA7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B3D57" w14:paraId="5F2AE4B0" w14:textId="77777777">
        <w:tc>
          <w:tcPr>
            <w:tcW w:w="4248" w:type="dxa"/>
          </w:tcPr>
          <w:p w14:paraId="21E614C7" w14:textId="43960861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Are there any personal or professional </w:t>
            </w:r>
            <w:r>
              <w:rPr>
                <w:rFonts w:ascii="Arial" w:eastAsia="Calibri" w:hAnsi="Arial" w:cs="Arial"/>
                <w:b/>
                <w:bCs/>
              </w:rPr>
              <w:t>Threats</w:t>
            </w:r>
            <w:r>
              <w:rPr>
                <w:rFonts w:ascii="Arial" w:eastAsia="Calibri" w:hAnsi="Arial" w:cs="Arial"/>
              </w:rPr>
              <w:t xml:space="preserve"> to your development?</w:t>
            </w:r>
          </w:p>
          <w:p w14:paraId="12B7D5AF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699" w:type="dxa"/>
          </w:tcPr>
          <w:p w14:paraId="18CF2E2B" w14:textId="4471249A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Covid caused uncertainty in most sectors, particularly regarding recruitment at junior levels. This may prevent me from having op</w:t>
            </w:r>
            <w:r>
              <w:rPr>
                <w:rFonts w:ascii="Arial" w:eastAsia="Calibri" w:hAnsi="Arial" w:cs="Arial"/>
              </w:rPr>
              <w:t xml:space="preserve">portunities to develop my line management skills. </w:t>
            </w:r>
          </w:p>
        </w:tc>
      </w:tr>
      <w:tr w:rsidR="005B3D57" w14:paraId="6BAEDB76" w14:textId="77777777">
        <w:tc>
          <w:tcPr>
            <w:tcW w:w="4248" w:type="dxa"/>
          </w:tcPr>
          <w:p w14:paraId="0B940F34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Where are your development gaps?</w:t>
            </w:r>
          </w:p>
          <w:p w14:paraId="4A17FA82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  <w:p w14:paraId="14F2250C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  <w:p w14:paraId="2883EC57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699" w:type="dxa"/>
          </w:tcPr>
          <w:p w14:paraId="680E9B2C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Developing my line management and mentoring skills</w:t>
            </w:r>
          </w:p>
          <w:p w14:paraId="1363D176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  <w:p w14:paraId="7767539C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Improving the conciseness of my written reports and emails</w:t>
            </w:r>
          </w:p>
          <w:p w14:paraId="51FF8D45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  <w:p w14:paraId="53DB64CF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Improving my workload management</w:t>
            </w:r>
          </w:p>
          <w:p w14:paraId="22B743C0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B3D57" w14:paraId="5651D566" w14:textId="77777777">
        <w:tc>
          <w:tcPr>
            <w:tcW w:w="4248" w:type="dxa"/>
          </w:tcPr>
          <w:p w14:paraId="2E263F58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Where are you going to focus your development on? </w:t>
            </w:r>
          </w:p>
          <w:p w14:paraId="0C58E804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699" w:type="dxa"/>
          </w:tcPr>
          <w:p w14:paraId="49C99B26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This year I am going to focus on developing my people management and mentoring skills</w:t>
            </w:r>
          </w:p>
        </w:tc>
      </w:tr>
    </w:tbl>
    <w:p w14:paraId="1C7486AB" w14:textId="77777777" w:rsidR="005B3D57" w:rsidRDefault="005B3D57">
      <w:pPr>
        <w:spacing w:after="0" w:line="240" w:lineRule="auto"/>
        <w:rPr>
          <w:rFonts w:ascii="Arial" w:eastAsia="Calibri" w:hAnsi="Arial" w:cs="Arial"/>
        </w:rPr>
      </w:pPr>
    </w:p>
    <w:p w14:paraId="3D5F1514" w14:textId="77777777" w:rsidR="005B3D57" w:rsidRDefault="007B118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Identify Goals and Objectives</w:t>
      </w:r>
    </w:p>
    <w:p w14:paraId="03B87AA2" w14:textId="54DE005B" w:rsidR="005B3D57" w:rsidRDefault="007B1189">
      <w:pPr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The second step is to identify your overarching goal. State your primary goal in </w:t>
      </w:r>
      <w:r>
        <w:rPr>
          <w:rFonts w:ascii="Arial" w:eastAsia="Calibri" w:hAnsi="Arial" w:cs="Arial"/>
        </w:rPr>
        <w:t>the template below, in just one or two sentences. This ensures that the goal is clearly defined. Goals are supported by S.M.A.R.T.</w:t>
      </w:r>
      <w:r>
        <w:t xml:space="preserve"> </w:t>
      </w:r>
      <w:r>
        <w:rPr>
          <w:rFonts w:ascii="Arial" w:eastAsia="Calibri" w:hAnsi="Arial" w:cs="Arial"/>
        </w:rPr>
        <w:t>objectives that help you identify the actions, resources and time required to meet your goals. Undertaking this process for e</w:t>
      </w:r>
      <w:r>
        <w:rPr>
          <w:rFonts w:ascii="Arial" w:eastAsia="Calibri" w:hAnsi="Arial" w:cs="Arial"/>
        </w:rPr>
        <w:t>ach of your goals will help you create a more detailed action plan.</w:t>
      </w:r>
      <w:r>
        <w:t xml:space="preserve"> </w:t>
      </w:r>
      <w:r>
        <w:rPr>
          <w:rFonts w:ascii="Arial" w:hAnsi="Arial" w:cs="Arial"/>
        </w:rPr>
        <w:t xml:space="preserve">You may add as many objectives as you wish for each goal. Some goals may have longer </w:t>
      </w:r>
      <w:r w:rsidRPr="007B1189">
        <w:rPr>
          <w:rFonts w:ascii="Arial" w:hAnsi="Arial" w:cs="Arial"/>
        </w:rPr>
        <w:t>timescales t</w:t>
      </w:r>
      <w:r w:rsidRPr="007B1189">
        <w:rPr>
          <w:rFonts w:ascii="Arial" w:hAnsi="Arial" w:cs="Arial"/>
        </w:rPr>
        <w:t>han</w:t>
      </w:r>
      <w:r w:rsidRPr="007B1189">
        <w:rPr>
          <w:rFonts w:ascii="Arial" w:hAnsi="Arial" w:cs="Arial"/>
        </w:rPr>
        <w:t xml:space="preserve"> others</w:t>
      </w:r>
      <w:r>
        <w:rPr>
          <w:rFonts w:ascii="Arial" w:hAnsi="Arial" w:cs="Arial"/>
        </w:rPr>
        <w:t>.</w:t>
      </w:r>
    </w:p>
    <w:p w14:paraId="57454E93" w14:textId="77777777" w:rsidR="005B3D57" w:rsidRDefault="005B3D57">
      <w:pPr>
        <w:spacing w:after="0" w:line="240" w:lineRule="auto"/>
        <w:rPr>
          <w:rFonts w:ascii="Arial" w:eastAsia="Calibri" w:hAnsi="Arial" w:cs="Arial"/>
        </w:rPr>
      </w:pPr>
    </w:p>
    <w:p w14:paraId="18E4404F" w14:textId="6DCC424F" w:rsidR="005B3D57" w:rsidRDefault="007B1189">
      <w:pPr>
        <w:spacing w:after="0"/>
        <w:rPr>
          <w:rFonts w:ascii="Arial" w:eastAsia="Calibri" w:hAnsi="Arial" w:cs="Arial"/>
          <w:b/>
          <w:bCs/>
          <w:lang w:bidi="en-GB"/>
        </w:rPr>
      </w:pPr>
      <w:r>
        <w:rPr>
          <w:rFonts w:ascii="Arial" w:eastAsia="Calibri" w:hAnsi="Arial" w:cs="Arial"/>
          <w:b/>
          <w:bCs/>
          <w:lang w:bidi="en-GB"/>
        </w:rPr>
        <w:t>Goals</w:t>
      </w:r>
    </w:p>
    <w:p w14:paraId="5018BF11" w14:textId="77777777" w:rsidR="007B1189" w:rsidRDefault="007B1189">
      <w:pPr>
        <w:spacing w:after="0"/>
        <w:rPr>
          <w:rFonts w:ascii="Arial" w:eastAsia="Calibri" w:hAnsi="Arial" w:cs="Arial"/>
          <w:b/>
          <w:bCs/>
          <w:lang w:bidi="en-GB"/>
        </w:rPr>
      </w:pP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2404"/>
        <w:gridCol w:w="2978"/>
        <w:gridCol w:w="3699"/>
        <w:gridCol w:w="2484"/>
        <w:gridCol w:w="2383"/>
      </w:tblGrid>
      <w:tr w:rsidR="005B3D57" w14:paraId="1CF6A859" w14:textId="77777777">
        <w:tc>
          <w:tcPr>
            <w:tcW w:w="13948" w:type="dxa"/>
            <w:gridSpan w:val="5"/>
          </w:tcPr>
          <w:p w14:paraId="0783E78D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bidi="en-GB"/>
              </w:rPr>
              <w:t xml:space="preserve">Goal 1: </w:t>
            </w: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I will develop my people management skills to help support earl</w:t>
            </w: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y career apprentices to increase their own skills</w:t>
            </w:r>
          </w:p>
          <w:p w14:paraId="6A56BF52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bidi="en-GB"/>
              </w:rPr>
            </w:pPr>
          </w:p>
        </w:tc>
      </w:tr>
      <w:tr w:rsidR="005B3D57" w14:paraId="58C2DF02" w14:textId="77777777"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525F7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I need to develop to achieve this goal?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AE4116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specific </w:t>
            </w:r>
            <w:r>
              <w:rPr>
                <w:rFonts w:ascii="Arial" w:hAnsi="Arial" w:cs="Arial"/>
                <w:sz w:val="20"/>
                <w:szCs w:val="20"/>
              </w:rPr>
              <w:t>action will you take to achieve this goal?</w:t>
            </w:r>
          </w:p>
        </w:tc>
        <w:tc>
          <w:tcPr>
            <w:tcW w:w="3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039FFD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resources or support will I need?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(Achievable, realistic)</w:t>
            </w:r>
          </w:p>
        </w:tc>
        <w:tc>
          <w:tcPr>
            <w:tcW w:w="2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1D9330" w14:textId="77777777" w:rsidR="005B3D57" w:rsidRDefault="007B118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How will I know that I have achieved it?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(Measurable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5EA46FF4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67C379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will I achieve this by?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(Time-bound)</w:t>
            </w:r>
          </w:p>
        </w:tc>
      </w:tr>
      <w:tr w:rsidR="005B3D57" w14:paraId="34EF11E2" w14:textId="77777777">
        <w:tc>
          <w:tcPr>
            <w:tcW w:w="2404" w:type="dxa"/>
          </w:tcPr>
          <w:p w14:paraId="46F238B3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Develop my understanding of the apprenticeship requirements so I can support the apprentices</w:t>
            </w:r>
          </w:p>
        </w:tc>
        <w:tc>
          <w:tcPr>
            <w:tcW w:w="2978" w:type="dxa"/>
          </w:tcPr>
          <w:p w14:paraId="55761739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Read the apprenticeship documentation to understand what the appr</w:t>
            </w: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entices are required to do.</w:t>
            </w:r>
          </w:p>
          <w:p w14:paraId="2E65CAA3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  <w:p w14:paraId="121B9C65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 xml:space="preserve">Attend college webinar about the expectations of employers </w:t>
            </w:r>
          </w:p>
        </w:tc>
        <w:tc>
          <w:tcPr>
            <w:tcW w:w="3699" w:type="dxa"/>
          </w:tcPr>
          <w:p w14:paraId="484B859D" w14:textId="77777777" w:rsidR="005B3D57" w:rsidRDefault="007B118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HR have provided me with documentation about the apprenticeship.</w:t>
            </w:r>
          </w:p>
          <w:p w14:paraId="1451B759" w14:textId="77777777" w:rsidR="005B3D57" w:rsidRDefault="005B3D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F3869C" w14:textId="77777777" w:rsidR="005B3D57" w:rsidRDefault="005B3D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7FC7C5" w14:textId="77777777" w:rsidR="005B3D57" w:rsidRDefault="005B3D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1F93C8" w14:textId="77777777" w:rsidR="005B3D57" w:rsidRDefault="007B118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 am booked to attend the webinar in January</w:t>
            </w:r>
          </w:p>
          <w:p w14:paraId="25751083" w14:textId="77777777" w:rsidR="005B3D57" w:rsidRDefault="005B3D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</w:tcPr>
          <w:p w14:paraId="1707358D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 xml:space="preserve">I understand what is expected of the apprentices and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am able to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 xml:space="preserve"> use this to support them. </w:t>
            </w:r>
          </w:p>
        </w:tc>
        <w:tc>
          <w:tcPr>
            <w:tcW w:w="2383" w:type="dxa"/>
          </w:tcPr>
          <w:p w14:paraId="0A9E3266" w14:textId="63C08D61" w:rsidR="005B3D57" w:rsidRDefault="007B118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September</w:t>
            </w:r>
          </w:p>
          <w:p w14:paraId="7200342A" w14:textId="77777777" w:rsidR="005B3D57" w:rsidRDefault="005B3D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DE298B" w14:textId="77777777" w:rsidR="005B3D57" w:rsidRDefault="005B3D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EC7DC2" w14:textId="77777777" w:rsidR="005B3D57" w:rsidRDefault="005B3D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A14129" w14:textId="77777777" w:rsidR="005B3D57" w:rsidRDefault="005B3D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4D98E3" w14:textId="77777777" w:rsidR="005B3D57" w:rsidRDefault="007B118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January</w:t>
            </w:r>
          </w:p>
        </w:tc>
      </w:tr>
      <w:tr w:rsidR="005B3D57" w14:paraId="58ED6F0F" w14:textId="77777777">
        <w:tc>
          <w:tcPr>
            <w:tcW w:w="2404" w:type="dxa"/>
          </w:tcPr>
          <w:p w14:paraId="528DE7A3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lastRenderedPageBreak/>
              <w:t xml:space="preserve">Build up my experience in line management </w:t>
            </w:r>
          </w:p>
          <w:p w14:paraId="28FC3E92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978" w:type="dxa"/>
          </w:tcPr>
          <w:p w14:paraId="6FF91F28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 xml:space="preserve">I have agreed with my manager that I will organise the induction for the new apprentices and supervise their work for the first rotation. </w:t>
            </w:r>
          </w:p>
          <w:p w14:paraId="432D439B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  <w:p w14:paraId="3A8777BC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699" w:type="dxa"/>
          </w:tcPr>
          <w:p w14:paraId="7A094CBF" w14:textId="77777777" w:rsidR="005B3D57" w:rsidRDefault="007B118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My line manager is supporting me to take on this role and we will discuss progress at 1-2-1s.</w:t>
            </w:r>
          </w:p>
          <w:p w14:paraId="51D23957" w14:textId="77777777" w:rsidR="005B3D57" w:rsidRDefault="005B3D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EEA57C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484" w:type="dxa"/>
          </w:tcPr>
          <w:p w14:paraId="464F4895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 xml:space="preserve">The </w:t>
            </w: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induction is completed successfully, and the apprentices are supported. I receive positive feedback from my manager and the apprentices.</w:t>
            </w:r>
          </w:p>
          <w:p w14:paraId="6AA0615B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383" w:type="dxa"/>
          </w:tcPr>
          <w:p w14:paraId="25C3C91C" w14:textId="6CFCB8C6" w:rsidR="005B3D57" w:rsidRDefault="007B118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September </w:t>
            </w:r>
          </w:p>
          <w:p w14:paraId="630703F9" w14:textId="77777777" w:rsidR="005B3D57" w:rsidRDefault="005B3D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04844" w14:textId="77777777" w:rsidR="005B3D57" w:rsidRDefault="005B3D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512642" w14:textId="77777777" w:rsidR="005B3D57" w:rsidRDefault="005B3D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356561" w14:textId="77777777" w:rsidR="005B3D57" w:rsidRDefault="005B3D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7F04F1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5B3D57" w14:paraId="6BFE5559" w14:textId="77777777">
        <w:tc>
          <w:tcPr>
            <w:tcW w:w="2404" w:type="dxa"/>
          </w:tcPr>
          <w:p w14:paraId="27CA86AA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 xml:space="preserve">Improve my knowledge of people management </w:t>
            </w:r>
          </w:p>
        </w:tc>
        <w:tc>
          <w:tcPr>
            <w:tcW w:w="2978" w:type="dxa"/>
          </w:tcPr>
          <w:p w14:paraId="1F9CF709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support my new </w:t>
            </w:r>
            <w:r>
              <w:rPr>
                <w:rFonts w:ascii="Arial" w:hAnsi="Arial" w:cs="Arial"/>
                <w:sz w:val="20"/>
                <w:szCs w:val="20"/>
              </w:rPr>
              <w:t>responsibility of organising the induction for the new apprentices, I will undertake an online people management module on my organisations online learning platform</w:t>
            </w: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 xml:space="preserve"> </w:t>
            </w:r>
          </w:p>
          <w:p w14:paraId="63BDCE7D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699" w:type="dxa"/>
          </w:tcPr>
          <w:p w14:paraId="03A7706C" w14:textId="77777777" w:rsidR="005B3D57" w:rsidRDefault="007B118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 have access to the online course and my manager has allowed me time to complete it.</w:t>
            </w:r>
          </w:p>
          <w:p w14:paraId="49909F00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484" w:type="dxa"/>
          </w:tcPr>
          <w:p w14:paraId="4C308C94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 xml:space="preserve">I </w:t>
            </w: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 xml:space="preserve">successfully complete the module and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am able to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 xml:space="preserve"> apply the learning at work </w:t>
            </w:r>
          </w:p>
          <w:p w14:paraId="7D8DF1D6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383" w:type="dxa"/>
          </w:tcPr>
          <w:p w14:paraId="4983AA69" w14:textId="77777777" w:rsidR="005B3D57" w:rsidRDefault="005B3D5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D47CC" w14:textId="77777777" w:rsidR="005B3D57" w:rsidRDefault="007B118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February </w:t>
            </w:r>
          </w:p>
          <w:p w14:paraId="73284C26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</w:tbl>
    <w:p w14:paraId="171D27CD" w14:textId="77777777" w:rsidR="005B3D57" w:rsidRDefault="005B3D57">
      <w:pPr>
        <w:rPr>
          <w:rFonts w:ascii="Arial" w:eastAsia="Calibri" w:hAnsi="Arial" w:cs="Arial"/>
          <w:sz w:val="20"/>
          <w:szCs w:val="20"/>
          <w:lang w:bidi="en-GB"/>
        </w:rPr>
      </w:pP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2121"/>
        <w:gridCol w:w="3200"/>
        <w:gridCol w:w="4172"/>
        <w:gridCol w:w="2266"/>
        <w:gridCol w:w="2189"/>
      </w:tblGrid>
      <w:tr w:rsidR="005B3D57" w14:paraId="343C4F46" w14:textId="77777777">
        <w:tc>
          <w:tcPr>
            <w:tcW w:w="13948" w:type="dxa"/>
            <w:gridSpan w:val="5"/>
          </w:tcPr>
          <w:p w14:paraId="54B6C585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bidi="en-GB"/>
              </w:rPr>
              <w:t xml:space="preserve">Goal 2: </w:t>
            </w: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Develop my mentoring skills to support colleagues to progress to Professional Review</w:t>
            </w:r>
          </w:p>
          <w:p w14:paraId="548CAFAC" w14:textId="39AA48C7" w:rsidR="007B1189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bidi="en-GB"/>
              </w:rPr>
            </w:pPr>
          </w:p>
        </w:tc>
      </w:tr>
      <w:tr w:rsidR="005B3D57" w14:paraId="090E0B8A" w14:textId="77777777"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9F897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I need to develop to achieve this goal?</w:t>
            </w:r>
          </w:p>
        </w:tc>
        <w:tc>
          <w:tcPr>
            <w:tcW w:w="3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826942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specific </w:t>
            </w:r>
            <w:r>
              <w:rPr>
                <w:rFonts w:ascii="Arial" w:hAnsi="Arial" w:cs="Arial"/>
                <w:sz w:val="20"/>
                <w:szCs w:val="20"/>
              </w:rPr>
              <w:t>action will you take to achieve this goal? Do I foresee any risks to my goals?</w:t>
            </w:r>
          </w:p>
        </w:tc>
        <w:tc>
          <w:tcPr>
            <w:tcW w:w="4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0CEFDA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resources or support will I need?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Achievable, realistic). </w:t>
            </w:r>
            <w:r>
              <w:rPr>
                <w:rFonts w:ascii="Arial" w:hAnsi="Arial" w:cs="Arial"/>
                <w:sz w:val="20"/>
                <w:szCs w:val="20"/>
              </w:rPr>
              <w:t>Do I have the skills and opportunities to accomplish this?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5A6719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will I know that I have achieved it?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urable)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31E8F2" w14:textId="77777777" w:rsidR="005B3D57" w:rsidRDefault="007B1189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When will I achieve this by? (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Time-bound)</w:t>
            </w:r>
          </w:p>
          <w:p w14:paraId="52C274F7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5B3D57" w14:paraId="21F8E1E5" w14:textId="77777777">
        <w:tc>
          <w:tcPr>
            <w:tcW w:w="2121" w:type="dxa"/>
          </w:tcPr>
          <w:p w14:paraId="7ADD5E82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Develop my knowledge of mentoring skills</w:t>
            </w:r>
          </w:p>
        </w:tc>
        <w:tc>
          <w:tcPr>
            <w:tcW w:w="3200" w:type="dxa"/>
          </w:tcPr>
          <w:p w14:paraId="197F95F8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I will undertake an online module on mentoring skill on my organisations online learning platform</w:t>
            </w:r>
          </w:p>
        </w:tc>
        <w:tc>
          <w:tcPr>
            <w:tcW w:w="4172" w:type="dxa"/>
          </w:tcPr>
          <w:p w14:paraId="4EA8FE92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access to the online course and my manager has allowed me </w:t>
            </w:r>
            <w:r>
              <w:rPr>
                <w:rFonts w:ascii="Arial" w:hAnsi="Arial" w:cs="Arial"/>
                <w:sz w:val="20"/>
                <w:szCs w:val="20"/>
              </w:rPr>
              <w:t>time to complete it</w:t>
            </w:r>
          </w:p>
        </w:tc>
        <w:tc>
          <w:tcPr>
            <w:tcW w:w="2266" w:type="dxa"/>
          </w:tcPr>
          <w:p w14:paraId="443AF8B6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 xml:space="preserve">I successfully complete the module and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am able to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 xml:space="preserve"> apply the learning to support my colleagues</w:t>
            </w:r>
          </w:p>
          <w:p w14:paraId="25643782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89" w:type="dxa"/>
          </w:tcPr>
          <w:p w14:paraId="10B24474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March</w:t>
            </w:r>
          </w:p>
        </w:tc>
      </w:tr>
      <w:tr w:rsidR="005B3D57" w14:paraId="06675475" w14:textId="77777777">
        <w:tc>
          <w:tcPr>
            <w:tcW w:w="2121" w:type="dxa"/>
          </w:tcPr>
          <w:p w14:paraId="63FEDA2B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Refresh my knowledge of the Professional review requirements</w:t>
            </w:r>
          </w:p>
        </w:tc>
        <w:tc>
          <w:tcPr>
            <w:tcW w:w="3200" w:type="dxa"/>
          </w:tcPr>
          <w:p w14:paraId="43048481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 xml:space="preserve">I will review CIHT and Engineering Council guidance on what is </w:t>
            </w: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expected for Professional Review</w:t>
            </w:r>
          </w:p>
        </w:tc>
        <w:tc>
          <w:tcPr>
            <w:tcW w:w="4172" w:type="dxa"/>
          </w:tcPr>
          <w:p w14:paraId="1F5C1D62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I have access to the guidance online and can complete this in my own time</w:t>
            </w:r>
          </w:p>
        </w:tc>
        <w:tc>
          <w:tcPr>
            <w:tcW w:w="2266" w:type="dxa"/>
          </w:tcPr>
          <w:p w14:paraId="2BE00E3F" w14:textId="6066DE71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I have updated my knowledge of the professional review requirements and can use this to advise others</w:t>
            </w:r>
          </w:p>
          <w:p w14:paraId="65708B23" w14:textId="77777777" w:rsidR="007B1189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  <w:p w14:paraId="4D8F51F7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89" w:type="dxa"/>
          </w:tcPr>
          <w:p w14:paraId="0E484AB9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March</w:t>
            </w:r>
          </w:p>
        </w:tc>
      </w:tr>
      <w:tr w:rsidR="005B3D57" w14:paraId="3734F60B" w14:textId="77777777">
        <w:tc>
          <w:tcPr>
            <w:tcW w:w="2121" w:type="dxa"/>
          </w:tcPr>
          <w:p w14:paraId="451FB74A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lastRenderedPageBreak/>
              <w:t>Develop my mentoring skills</w:t>
            </w:r>
          </w:p>
        </w:tc>
        <w:tc>
          <w:tcPr>
            <w:tcW w:w="3200" w:type="dxa"/>
          </w:tcPr>
          <w:p w14:paraId="6CC760DB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I will ment</w:t>
            </w: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 xml:space="preserve">or a colleague from another team who is hoping to apply for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IEng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 xml:space="preserve"> this year. </w:t>
            </w:r>
          </w:p>
        </w:tc>
        <w:tc>
          <w:tcPr>
            <w:tcW w:w="4172" w:type="dxa"/>
          </w:tcPr>
          <w:p w14:paraId="37DB9CA2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My line manager has agreed that I can mentor this colleague and we will either meet on Teams or have access to meeting rooms in the office</w:t>
            </w:r>
          </w:p>
        </w:tc>
        <w:tc>
          <w:tcPr>
            <w:tcW w:w="2266" w:type="dxa"/>
          </w:tcPr>
          <w:p w14:paraId="7F14BC0E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 xml:space="preserve">I will regularly meet with my </w:t>
            </w: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mentee and support them as they prepare for Professional Review</w:t>
            </w:r>
          </w:p>
          <w:p w14:paraId="597F50AF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89" w:type="dxa"/>
          </w:tcPr>
          <w:p w14:paraId="04471D20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GB"/>
              </w:rPr>
              <w:t>Ongoing until they are successful</w:t>
            </w:r>
          </w:p>
        </w:tc>
      </w:tr>
    </w:tbl>
    <w:p w14:paraId="05CFDE4A" w14:textId="77777777" w:rsidR="005B3D57" w:rsidRDefault="005B3D57">
      <w:pPr>
        <w:rPr>
          <w:rFonts w:ascii="Arial" w:eastAsia="Calibri" w:hAnsi="Arial" w:cs="Arial"/>
          <w:sz w:val="20"/>
          <w:szCs w:val="20"/>
          <w:lang w:bidi="en-GB"/>
        </w:rPr>
      </w:pP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2121"/>
        <w:gridCol w:w="3261"/>
        <w:gridCol w:w="4111"/>
        <w:gridCol w:w="2206"/>
        <w:gridCol w:w="2249"/>
      </w:tblGrid>
      <w:tr w:rsidR="005B3D57" w14:paraId="2321333E" w14:textId="77777777">
        <w:tc>
          <w:tcPr>
            <w:tcW w:w="13948" w:type="dxa"/>
            <w:gridSpan w:val="5"/>
          </w:tcPr>
          <w:p w14:paraId="405ED8BA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bidi="en-GB"/>
              </w:rPr>
              <w:t>Goal 3: Set an overarching goal</w:t>
            </w:r>
          </w:p>
          <w:p w14:paraId="128F6BA4" w14:textId="43B98CE4" w:rsidR="007B1189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bidi="en-GB"/>
              </w:rPr>
            </w:pPr>
          </w:p>
        </w:tc>
      </w:tr>
      <w:tr w:rsidR="005B3D57" w14:paraId="14853ACD" w14:textId="77777777"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7A1FF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I need to develop to achieve this goal?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CE909F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specific </w:t>
            </w:r>
            <w:r>
              <w:rPr>
                <w:rFonts w:ascii="Arial" w:hAnsi="Arial" w:cs="Arial"/>
                <w:sz w:val="20"/>
                <w:szCs w:val="20"/>
              </w:rPr>
              <w:t xml:space="preserve">action will you take to achieve this goal? Do I </w:t>
            </w:r>
            <w:r>
              <w:rPr>
                <w:rFonts w:ascii="Arial" w:hAnsi="Arial" w:cs="Arial"/>
                <w:sz w:val="20"/>
                <w:szCs w:val="20"/>
              </w:rPr>
              <w:t>foresee any risks to my goals?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8F0D90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resources or support will I need?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Achievable, realistic). </w:t>
            </w:r>
            <w:r>
              <w:rPr>
                <w:rFonts w:ascii="Arial" w:hAnsi="Arial" w:cs="Arial"/>
                <w:sz w:val="20"/>
                <w:szCs w:val="20"/>
              </w:rPr>
              <w:t>Do I have the skills and opportunities to accomplish this?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081312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will I know that I have achieved it?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Measurable)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D0777F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I achieve this by?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Time-bound)</w:t>
            </w:r>
          </w:p>
        </w:tc>
      </w:tr>
      <w:tr w:rsidR="005B3D57" w14:paraId="3CE8FD0A" w14:textId="77777777">
        <w:tc>
          <w:tcPr>
            <w:tcW w:w="2121" w:type="dxa"/>
          </w:tcPr>
          <w:p w14:paraId="562D8118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261" w:type="dxa"/>
          </w:tcPr>
          <w:p w14:paraId="2ABE5F85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4111" w:type="dxa"/>
          </w:tcPr>
          <w:p w14:paraId="64633713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206" w:type="dxa"/>
          </w:tcPr>
          <w:p w14:paraId="4D44B1DD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249" w:type="dxa"/>
          </w:tcPr>
          <w:p w14:paraId="5F683C95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5B3D57" w14:paraId="1DD7B7CD" w14:textId="77777777">
        <w:tc>
          <w:tcPr>
            <w:tcW w:w="2121" w:type="dxa"/>
          </w:tcPr>
          <w:p w14:paraId="51404B76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261" w:type="dxa"/>
          </w:tcPr>
          <w:p w14:paraId="2A9BDE1D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4111" w:type="dxa"/>
          </w:tcPr>
          <w:p w14:paraId="38A4B5C2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206" w:type="dxa"/>
          </w:tcPr>
          <w:p w14:paraId="21DDA84C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249" w:type="dxa"/>
          </w:tcPr>
          <w:p w14:paraId="4F8E36C3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5B3D57" w14:paraId="748FB7B9" w14:textId="77777777">
        <w:tc>
          <w:tcPr>
            <w:tcW w:w="2121" w:type="dxa"/>
          </w:tcPr>
          <w:p w14:paraId="77B2E898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261" w:type="dxa"/>
          </w:tcPr>
          <w:p w14:paraId="2592071B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4111" w:type="dxa"/>
          </w:tcPr>
          <w:p w14:paraId="6E276242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206" w:type="dxa"/>
          </w:tcPr>
          <w:p w14:paraId="77F17ACE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249" w:type="dxa"/>
          </w:tcPr>
          <w:p w14:paraId="0601225B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5B3D57" w14:paraId="65815330" w14:textId="77777777">
        <w:tc>
          <w:tcPr>
            <w:tcW w:w="2121" w:type="dxa"/>
          </w:tcPr>
          <w:p w14:paraId="48883D07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261" w:type="dxa"/>
          </w:tcPr>
          <w:p w14:paraId="2D9A0318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4111" w:type="dxa"/>
          </w:tcPr>
          <w:p w14:paraId="0875897D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206" w:type="dxa"/>
          </w:tcPr>
          <w:p w14:paraId="202824C1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249" w:type="dxa"/>
          </w:tcPr>
          <w:p w14:paraId="3F16B743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bookmarkStart w:id="0" w:name="_Hlk85718306"/>
            <w:bookmarkEnd w:id="0"/>
          </w:p>
        </w:tc>
      </w:tr>
    </w:tbl>
    <w:p w14:paraId="2D614E14" w14:textId="77777777" w:rsidR="005B3D57" w:rsidRDefault="005B3D57">
      <w:pPr>
        <w:rPr>
          <w:rFonts w:ascii="Arial" w:eastAsia="Calibri" w:hAnsi="Arial" w:cs="Arial"/>
          <w:sz w:val="20"/>
          <w:szCs w:val="20"/>
          <w:lang w:bidi="en-GB"/>
        </w:rPr>
      </w:pP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2121"/>
        <w:gridCol w:w="3200"/>
        <w:gridCol w:w="4300"/>
        <w:gridCol w:w="2138"/>
        <w:gridCol w:w="2189"/>
      </w:tblGrid>
      <w:tr w:rsidR="005B3D57" w14:paraId="6F47E70E" w14:textId="77777777">
        <w:tc>
          <w:tcPr>
            <w:tcW w:w="13948" w:type="dxa"/>
            <w:gridSpan w:val="5"/>
          </w:tcPr>
          <w:p w14:paraId="3D10D206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bidi="en-GB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bidi="en-GB"/>
              </w:rPr>
              <w:t xml:space="preserve">Goal 4: Set an overarching goal </w:t>
            </w:r>
          </w:p>
          <w:p w14:paraId="08FD0F7D" w14:textId="11AD3682" w:rsidR="007B1189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bidi="en-GB"/>
              </w:rPr>
            </w:pPr>
          </w:p>
        </w:tc>
      </w:tr>
      <w:tr w:rsidR="005B3D57" w14:paraId="4014FD39" w14:textId="77777777"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7EA37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I need to develop to achieve this goal?</w:t>
            </w:r>
          </w:p>
        </w:tc>
        <w:tc>
          <w:tcPr>
            <w:tcW w:w="3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6109A2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specific </w:t>
            </w:r>
            <w:r>
              <w:rPr>
                <w:rFonts w:ascii="Arial" w:hAnsi="Arial" w:cs="Arial"/>
                <w:sz w:val="20"/>
                <w:szCs w:val="20"/>
              </w:rPr>
              <w:t>action will you take to achieve this goal? Do I foresee any risks to my goals?</w:t>
            </w:r>
          </w:p>
        </w:tc>
        <w:tc>
          <w:tcPr>
            <w:tcW w:w="4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BB7AE5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resources or support will I need?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Achievable, realistic). </w:t>
            </w:r>
            <w:r>
              <w:rPr>
                <w:rFonts w:ascii="Arial" w:hAnsi="Arial" w:cs="Arial"/>
                <w:sz w:val="20"/>
                <w:szCs w:val="20"/>
              </w:rPr>
              <w:t>Do I have the skills and opportunities to accomplish this?</w:t>
            </w:r>
          </w:p>
        </w:tc>
        <w:tc>
          <w:tcPr>
            <w:tcW w:w="2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668487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will I know that I have achieved it?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Measurable)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F6E0A5" w14:textId="77777777" w:rsidR="005B3D57" w:rsidRDefault="007B11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I achieve this by?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Time-bound)</w:t>
            </w:r>
          </w:p>
        </w:tc>
      </w:tr>
      <w:tr w:rsidR="005B3D57" w14:paraId="43DF553F" w14:textId="77777777">
        <w:tc>
          <w:tcPr>
            <w:tcW w:w="2121" w:type="dxa"/>
          </w:tcPr>
          <w:p w14:paraId="0043410A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200" w:type="dxa"/>
          </w:tcPr>
          <w:p w14:paraId="2F22BB21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4300" w:type="dxa"/>
          </w:tcPr>
          <w:p w14:paraId="6271B80E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38" w:type="dxa"/>
          </w:tcPr>
          <w:p w14:paraId="3FAEDBDC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89" w:type="dxa"/>
          </w:tcPr>
          <w:p w14:paraId="32355A8B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5B3D57" w14:paraId="379839C9" w14:textId="77777777">
        <w:tc>
          <w:tcPr>
            <w:tcW w:w="2121" w:type="dxa"/>
          </w:tcPr>
          <w:p w14:paraId="69D6280D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200" w:type="dxa"/>
          </w:tcPr>
          <w:p w14:paraId="57CB7694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4300" w:type="dxa"/>
          </w:tcPr>
          <w:p w14:paraId="3390EF45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38" w:type="dxa"/>
          </w:tcPr>
          <w:p w14:paraId="5A380C4C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89" w:type="dxa"/>
          </w:tcPr>
          <w:p w14:paraId="333C9E78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5B3D57" w14:paraId="0ADD82B1" w14:textId="77777777">
        <w:tc>
          <w:tcPr>
            <w:tcW w:w="2121" w:type="dxa"/>
          </w:tcPr>
          <w:p w14:paraId="65EDA5D7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200" w:type="dxa"/>
          </w:tcPr>
          <w:p w14:paraId="6900106E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4300" w:type="dxa"/>
          </w:tcPr>
          <w:p w14:paraId="4283384F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38" w:type="dxa"/>
          </w:tcPr>
          <w:p w14:paraId="3F13FB34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89" w:type="dxa"/>
          </w:tcPr>
          <w:p w14:paraId="7C98BED2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5B3D57" w14:paraId="0D39AE97" w14:textId="77777777">
        <w:tc>
          <w:tcPr>
            <w:tcW w:w="2121" w:type="dxa"/>
          </w:tcPr>
          <w:p w14:paraId="6EEB7247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200" w:type="dxa"/>
          </w:tcPr>
          <w:p w14:paraId="598BED8D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4300" w:type="dxa"/>
          </w:tcPr>
          <w:p w14:paraId="68251974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38" w:type="dxa"/>
          </w:tcPr>
          <w:p w14:paraId="724E722C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89" w:type="dxa"/>
          </w:tcPr>
          <w:p w14:paraId="467EE590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5B3D57" w14:paraId="1B2D1A3F" w14:textId="77777777">
        <w:tc>
          <w:tcPr>
            <w:tcW w:w="2121" w:type="dxa"/>
          </w:tcPr>
          <w:p w14:paraId="78EB9232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200" w:type="dxa"/>
          </w:tcPr>
          <w:p w14:paraId="005482FA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4300" w:type="dxa"/>
          </w:tcPr>
          <w:p w14:paraId="45315935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38" w:type="dxa"/>
          </w:tcPr>
          <w:p w14:paraId="11381C6D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89" w:type="dxa"/>
          </w:tcPr>
          <w:p w14:paraId="30A73F1D" w14:textId="77777777" w:rsidR="005B3D57" w:rsidRDefault="005B3D5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</w:tbl>
    <w:p w14:paraId="2C54AD24" w14:textId="77777777" w:rsidR="005B3D57" w:rsidRDefault="005B3D57">
      <w:pPr>
        <w:rPr>
          <w:rFonts w:ascii="Arial" w:eastAsia="Calibri" w:hAnsi="Arial" w:cs="Arial"/>
          <w:lang w:bidi="en-GB"/>
        </w:rPr>
      </w:pPr>
    </w:p>
    <w:p w14:paraId="47831824" w14:textId="77777777" w:rsidR="005B3D57" w:rsidRDefault="007B1189">
      <w:pPr>
        <w:rPr>
          <w:rFonts w:ascii="Arial" w:eastAsia="Calibri" w:hAnsi="Arial" w:cs="Arial"/>
          <w:lang w:bidi="en-GB"/>
        </w:rPr>
      </w:pPr>
      <w:r>
        <w:rPr>
          <w:rFonts w:ascii="Arial" w:eastAsia="Calibri" w:hAnsi="Arial" w:cs="Arial"/>
          <w:b/>
          <w:bCs/>
          <w:lang w:bidi="en-GB"/>
        </w:rPr>
        <w:t>Note:</w:t>
      </w:r>
      <w:r>
        <w:rPr>
          <w:rFonts w:ascii="Arial" w:eastAsia="Calibri" w:hAnsi="Arial" w:cs="Arial"/>
          <w:lang w:bidi="en-GB"/>
        </w:rPr>
        <w:t xml:space="preserve"> Please continue the sheet for as many goals as you want but keep it realistic! </w:t>
      </w:r>
    </w:p>
    <w:p w14:paraId="0B4203A9" w14:textId="77777777" w:rsidR="005B3D57" w:rsidRDefault="007B1189">
      <w:pPr>
        <w:rPr>
          <w:shd w:val="clear" w:color="auto" w:fill="FFFF00"/>
        </w:rPr>
      </w:pPr>
      <w:r w:rsidRPr="007B1189">
        <w:rPr>
          <w:rFonts w:ascii="Arial" w:eastAsia="Calibri" w:hAnsi="Arial" w:cs="Arial"/>
          <w:lang w:bidi="en-GB"/>
        </w:rPr>
        <w:t>That’s it! You now have your DAP for the coming year. Don’t forget that it is a live document and keep it under review as your professional year develops.</w:t>
      </w:r>
      <w:r>
        <w:rPr>
          <w:rFonts w:ascii="Arial" w:eastAsia="Calibri" w:hAnsi="Arial" w:cs="Arial"/>
          <w:shd w:val="clear" w:color="auto" w:fill="FFFF00"/>
          <w:lang w:bidi="en-GB"/>
        </w:rPr>
        <w:t xml:space="preserve"> </w:t>
      </w:r>
    </w:p>
    <w:sectPr w:rsidR="005B3D57">
      <w:pgSz w:w="16838" w:h="11906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1351"/>
    <w:multiLevelType w:val="multilevel"/>
    <w:tmpl w:val="6A1AEB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57215449"/>
    <w:multiLevelType w:val="multilevel"/>
    <w:tmpl w:val="74BA96C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99636C"/>
    <w:multiLevelType w:val="multilevel"/>
    <w:tmpl w:val="07E07C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C82764"/>
    <w:multiLevelType w:val="multilevel"/>
    <w:tmpl w:val="C5944E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57"/>
    <w:rsid w:val="005B3D57"/>
    <w:rsid w:val="007B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563B"/>
  <w15:docId w15:val="{10388FFC-C2D1-454A-9DB4-45B324CD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54C8D"/>
  </w:style>
  <w:style w:type="character" w:customStyle="1" w:styleId="FooterChar">
    <w:name w:val="Footer Char"/>
    <w:basedOn w:val="DefaultParagraphFont"/>
    <w:link w:val="Footer"/>
    <w:uiPriority w:val="99"/>
    <w:qFormat/>
    <w:rsid w:val="00754C8D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54C8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54C8D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4449"/>
    <w:pPr>
      <w:ind w:left="720"/>
      <w:contextualSpacing/>
    </w:pPr>
  </w:style>
  <w:style w:type="paragraph" w:customStyle="1" w:styleId="Default">
    <w:name w:val="Default"/>
    <w:qFormat/>
    <w:rsid w:val="00A41DDD"/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5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semiHidden/>
    <w:unhideWhenUsed/>
    <w:rsid w:val="00754C8D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Lines="0" w:before="0" w:afterLines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Lines="0" w:before="0" w:afterLines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54C8D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85583F838747AFD70992DCA73B9A" ma:contentTypeVersion="13" ma:contentTypeDescription="Create a new document." ma:contentTypeScope="" ma:versionID="f736e5e06b54cfc69fdf3ea410dd0ff1">
  <xsd:schema xmlns:xsd="http://www.w3.org/2001/XMLSchema" xmlns:xs="http://www.w3.org/2001/XMLSchema" xmlns:p="http://schemas.microsoft.com/office/2006/metadata/properties" xmlns:ns2="e298f7af-42c8-4d27-806b-8aeaa64c6f6a" xmlns:ns3="00d79a7e-5b39-4c94-8f63-3795cd537da2" targetNamespace="http://schemas.microsoft.com/office/2006/metadata/properties" ma:root="true" ma:fieldsID="c4de52c1cde0e3dd2aa2d88b9645f264" ns2:_="" ns3:_="">
    <xsd:import namespace="e298f7af-42c8-4d27-806b-8aeaa64c6f6a"/>
    <xsd:import namespace="00d79a7e-5b39-4c94-8f63-3795cd537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8f7af-42c8-4d27-806b-8aeaa64c6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9a7e-5b39-4c94-8f63-3795cd537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C0366-602D-41E3-80F0-2F796831C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8A5F0-F0E6-4DBB-81A1-96D094764C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69BB85-7834-4B32-B424-66BA74BF9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8f7af-42c8-4d27-806b-8aeaa64c6f6a"/>
    <ds:schemaRef ds:uri="00d79a7e-5b39-4c94-8f63-3795cd537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1386</Words>
  <Characters>7902</Characters>
  <Application>Microsoft Office Word</Application>
  <DocSecurity>0</DocSecurity>
  <Lines>65</Lines>
  <Paragraphs>18</Paragraphs>
  <ScaleCrop>false</ScaleCrop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Hall | CIHT</dc:creator>
  <dc:description/>
  <cp:lastModifiedBy>John Hall | CIHT</cp:lastModifiedBy>
  <cp:revision>2</cp:revision>
  <dcterms:created xsi:type="dcterms:W3CDTF">2022-02-07T10:36:00Z</dcterms:created>
  <dcterms:modified xsi:type="dcterms:W3CDTF">2022-02-07T10:36:00Z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0x010100F1C285583F838747AFD70992DCA73B9A</vt:lpwstr>
  </property>
</Properties>
</file>